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36B" w:rsidRDefault="0070436B">
      <w:bookmarkStart w:id="0" w:name="_GoBack"/>
      <w:bookmarkEnd w:id="0"/>
    </w:p>
    <w:sectPr w:rsidR="0070436B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D75" w:rsidRDefault="00401D75">
      <w:pPr>
        <w:spacing w:after="0" w:line="240" w:lineRule="auto"/>
      </w:pPr>
      <w:r>
        <w:separator/>
      </w:r>
    </w:p>
  </w:endnote>
  <w:endnote w:type="continuationSeparator" w:id="0">
    <w:p w:rsidR="00401D75" w:rsidRDefault="0040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D56" w:rsidRDefault="00264D56">
    <w:pPr>
      <w:pStyle w:val="Footer"/>
      <w:jc w:val="center"/>
    </w:pPr>
    <w:r>
      <w:t>NCV92100 Digital Verification Test Plan</w:t>
    </w:r>
    <w:r>
      <w:tab/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D0CA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D75" w:rsidRDefault="00401D7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401D75" w:rsidRDefault="00401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D56" w:rsidRDefault="005D0CAA">
    <w:pPr>
      <w:pStyle w:val="Header"/>
      <w:jc w:val="cent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5648325</wp:posOffset>
          </wp:positionH>
          <wp:positionV relativeFrom="paragraph">
            <wp:posOffset>-335280</wp:posOffset>
          </wp:positionV>
          <wp:extent cx="771525" cy="819150"/>
          <wp:effectExtent l="0" t="0" r="9525" b="0"/>
          <wp:wrapNone/>
          <wp:docPr id="1" name="Picture 1" descr="ONVert-3DShadow-L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NVert-3DShadow-L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4D56">
      <w:rPr>
        <w:color w:val="FF0000"/>
        <w:sz w:val="28"/>
      </w:rPr>
      <w:t>ON Semiconductor Confidential</w:t>
    </w:r>
  </w:p>
  <w:p w:rsidR="00264D56" w:rsidRDefault="00264D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3541B"/>
    <w:multiLevelType w:val="multilevel"/>
    <w:tmpl w:val="88C6BCCE"/>
    <w:styleLink w:val="WWOutlineListStyle"/>
    <w:lvl w:ilvl="0">
      <w:start w:val="1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>
    <w:nsid w:val="77474171"/>
    <w:multiLevelType w:val="multilevel"/>
    <w:tmpl w:val="A0BE37AE"/>
    <w:styleLink w:val="WWOutlineListStyle1"/>
    <w:lvl w:ilvl="0">
      <w:start w:val="1"/>
      <w:numFmt w:val="decimal"/>
      <w:pStyle w:val="Heading1"/>
      <w:lvlText w:val="%1"/>
      <w:lvlJc w:val="left"/>
      <w:pPr>
        <w:ind w:left="405" w:hanging="405"/>
      </w:pPr>
    </w:lvl>
    <w:lvl w:ilvl="1">
      <w:start w:val="1"/>
      <w:numFmt w:val="decimal"/>
      <w:pStyle w:val="Heading2"/>
      <w:lvlText w:val="%1.%2"/>
      <w:lvlJc w:val="left"/>
      <w:pPr>
        <w:ind w:left="405" w:hanging="405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decimal"/>
      <w:pStyle w:val="Heading9"/>
      <w:lvlText w:val="%9"/>
      <w:lvlJc w:val="left"/>
      <w:pPr>
        <w:ind w:left="405" w:hanging="40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36B"/>
    <w:rsid w:val="00264D56"/>
    <w:rsid w:val="00401D75"/>
    <w:rsid w:val="00551B54"/>
    <w:rsid w:val="005D0CAA"/>
    <w:rsid w:val="0070436B"/>
    <w:rsid w:val="00DC6242"/>
    <w:rsid w:val="00FB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autoSpaceDN w:val="0"/>
      <w:spacing w:after="80" w:line="276" w:lineRule="auto"/>
      <w:jc w:val="both"/>
      <w:textAlignment w:val="baseline"/>
    </w:pPr>
    <w:rPr>
      <w:szCs w:val="22"/>
    </w:rPr>
  </w:style>
  <w:style w:type="paragraph" w:styleId="Heading1">
    <w:name w:val="heading 1"/>
    <w:basedOn w:val="Normal"/>
    <w:next w:val="Normal"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9">
    <w:name w:val="heading 9"/>
    <w:basedOn w:val="Heading1"/>
    <w:next w:val="Normal"/>
    <w:pPr>
      <w:numPr>
        <w:ilvl w:val="8"/>
      </w:numPr>
      <w:spacing w:before="240" w:after="60"/>
      <w:outlineLvl w:val="8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1">
    <w:name w:val="WW_OutlineListStyle_1"/>
    <w:basedOn w:val="NoList"/>
    <w:pPr>
      <w:numPr>
        <w:numId w:val="1"/>
      </w:numPr>
    </w:pPr>
  </w:style>
  <w:style w:type="character" w:customStyle="1" w:styleId="Heading1Char">
    <w:name w:val="Heading 1 Char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2Char">
    <w:name w:val="Heading 2 Char"/>
    <w:rPr>
      <w:rFonts w:ascii="Cambria" w:eastAsia="Times New Roman" w:hAnsi="Cambria"/>
      <w:b/>
      <w:bCs/>
      <w:color w:val="4F81BD"/>
      <w:sz w:val="26"/>
      <w:szCs w:val="26"/>
    </w:rPr>
  </w:style>
  <w:style w:type="paragraph" w:styleId="ListParagraph">
    <w:name w:val="List Paragraph"/>
    <w:basedOn w:val="Normal"/>
    <w:pPr>
      <w:ind w:left="720"/>
    </w:pPr>
  </w:style>
  <w:style w:type="paragraph" w:styleId="Title">
    <w:name w:val="Title"/>
    <w:basedOn w:val="Normal"/>
    <w:next w:val="Normal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/>
      <w:color w:val="17365D"/>
      <w:spacing w:val="5"/>
      <w:kern w:val="3"/>
      <w:sz w:val="52"/>
      <w:szCs w:val="52"/>
    </w:rPr>
  </w:style>
  <w:style w:type="character" w:customStyle="1" w:styleId="TitleChar">
    <w:name w:val="Title Char"/>
    <w:rPr>
      <w:rFonts w:ascii="Cambria" w:eastAsia="Times New Roman" w:hAnsi="Cambria" w:cs="Times New Roman"/>
      <w:color w:val="17365D"/>
      <w:spacing w:val="5"/>
      <w:kern w:val="3"/>
      <w:sz w:val="52"/>
      <w:szCs w:val="52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color w:val="4F81BD"/>
    </w:rPr>
  </w:style>
  <w:style w:type="character" w:customStyle="1" w:styleId="Heading9Char">
    <w:name w:val="Heading 9 Char"/>
    <w:rPr>
      <w:rFonts w:ascii="Cambria" w:eastAsia="Times New Roman" w:hAnsi="Cambria"/>
      <w:b/>
      <w:bCs/>
      <w:color w:val="000000"/>
      <w:sz w:val="28"/>
      <w:szCs w:val="28"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20"/>
    </w:pPr>
  </w:style>
  <w:style w:type="paragraph" w:styleId="TOC3">
    <w:name w:val="toc 3"/>
    <w:basedOn w:val="Normal"/>
    <w:next w:val="Normal"/>
    <w:autoRedefine/>
    <w:pPr>
      <w:tabs>
        <w:tab w:val="left" w:pos="1100"/>
        <w:tab w:val="right" w:leader="dot" w:pos="9350"/>
      </w:tabs>
      <w:ind w:left="440"/>
    </w:p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sz w:val="22"/>
      <w:szCs w:val="22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sz w:val="22"/>
      <w:szCs w:val="22"/>
    </w:rPr>
  </w:style>
  <w:style w:type="character" w:styleId="PlaceholderText">
    <w:name w:val="Placeholder Text"/>
    <w:rPr>
      <w:color w:val="808080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styleId="Revision">
    <w:name w:val="Revision"/>
    <w:pPr>
      <w:suppressAutoHyphens/>
      <w:autoSpaceDN w:val="0"/>
      <w:textAlignment w:val="baseline"/>
    </w:pPr>
    <w:rPr>
      <w:szCs w:val="22"/>
    </w:rPr>
  </w:style>
  <w:style w:type="character" w:styleId="FollowedHyperlink">
    <w:name w:val="FollowedHyperlink"/>
    <w:rPr>
      <w:color w:val="800080"/>
      <w:u w:val="single"/>
    </w:rPr>
  </w:style>
  <w:style w:type="paragraph" w:styleId="TOC4">
    <w:name w:val="toc 4"/>
    <w:basedOn w:val="Normal"/>
    <w:next w:val="Normal"/>
    <w:autoRedefine/>
    <w:pPr>
      <w:spacing w:after="100" w:line="254" w:lineRule="auto"/>
      <w:ind w:left="660"/>
      <w:jc w:val="left"/>
    </w:pPr>
    <w:rPr>
      <w:rFonts w:eastAsia="Times New Roman"/>
      <w:sz w:val="22"/>
    </w:rPr>
  </w:style>
  <w:style w:type="paragraph" w:styleId="TOC5">
    <w:name w:val="toc 5"/>
    <w:basedOn w:val="Normal"/>
    <w:next w:val="Normal"/>
    <w:autoRedefine/>
    <w:pPr>
      <w:spacing w:after="100" w:line="254" w:lineRule="auto"/>
      <w:ind w:left="880"/>
      <w:jc w:val="left"/>
    </w:pPr>
    <w:rPr>
      <w:rFonts w:eastAsia="Times New Roman"/>
      <w:sz w:val="22"/>
    </w:rPr>
  </w:style>
  <w:style w:type="paragraph" w:styleId="TOC6">
    <w:name w:val="toc 6"/>
    <w:basedOn w:val="Normal"/>
    <w:next w:val="Normal"/>
    <w:autoRedefine/>
    <w:pPr>
      <w:spacing w:after="100" w:line="254" w:lineRule="auto"/>
      <w:ind w:left="1100"/>
      <w:jc w:val="left"/>
    </w:pPr>
    <w:rPr>
      <w:rFonts w:eastAsia="Times New Roman"/>
      <w:sz w:val="22"/>
    </w:rPr>
  </w:style>
  <w:style w:type="paragraph" w:styleId="TOC7">
    <w:name w:val="toc 7"/>
    <w:basedOn w:val="Normal"/>
    <w:next w:val="Normal"/>
    <w:autoRedefine/>
    <w:pPr>
      <w:spacing w:after="100" w:line="254" w:lineRule="auto"/>
      <w:ind w:left="1320"/>
      <w:jc w:val="left"/>
    </w:pPr>
    <w:rPr>
      <w:rFonts w:eastAsia="Times New Roman"/>
      <w:sz w:val="22"/>
    </w:rPr>
  </w:style>
  <w:style w:type="paragraph" w:styleId="TOC8">
    <w:name w:val="toc 8"/>
    <w:basedOn w:val="Normal"/>
    <w:next w:val="Normal"/>
    <w:autoRedefine/>
    <w:pPr>
      <w:spacing w:after="100" w:line="254" w:lineRule="auto"/>
      <w:ind w:left="1540"/>
      <w:jc w:val="left"/>
    </w:pPr>
    <w:rPr>
      <w:rFonts w:eastAsia="Times New Roman"/>
      <w:sz w:val="22"/>
    </w:rPr>
  </w:style>
  <w:style w:type="paragraph" w:styleId="TOC9">
    <w:name w:val="toc 9"/>
    <w:basedOn w:val="Normal"/>
    <w:next w:val="Normal"/>
    <w:autoRedefine/>
    <w:pPr>
      <w:spacing w:after="100" w:line="254" w:lineRule="auto"/>
      <w:ind w:left="1760"/>
      <w:jc w:val="left"/>
    </w:pPr>
    <w:rPr>
      <w:rFonts w:eastAsia="Times New Roman"/>
      <w:sz w:val="22"/>
    </w:rPr>
  </w:style>
  <w:style w:type="paragraph" w:customStyle="1" w:styleId="TrackerUIDFunc">
    <w:name w:val="TrackerUIDFunc"/>
    <w:basedOn w:val="Normal"/>
    <w:next w:val="Normal"/>
    <w:pPr>
      <w:widowControl w:val="0"/>
      <w:spacing w:before="80" w:after="0" w:line="240" w:lineRule="auto"/>
      <w:jc w:val="left"/>
    </w:pPr>
    <w:rPr>
      <w:rFonts w:ascii="Arial" w:eastAsia="Times New Roman" w:hAnsi="Arial"/>
      <w:b/>
      <w:color w:val="3366FF"/>
      <w:szCs w:val="20"/>
    </w:rPr>
  </w:style>
  <w:style w:type="character" w:customStyle="1" w:styleId="TrackerUIDFuncChar">
    <w:name w:val="TrackerUIDFunc Char"/>
    <w:rPr>
      <w:rFonts w:ascii="Arial" w:eastAsia="Times New Roman" w:hAnsi="Arial"/>
      <w:b/>
      <w:color w:val="3366FF"/>
    </w:rPr>
  </w:style>
  <w:style w:type="numbering" w:customStyle="1" w:styleId="WWOutlineListStyle">
    <w:name w:val="WW_OutlineListStyle"/>
    <w:basedOn w:val="NoList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autoSpaceDN w:val="0"/>
      <w:spacing w:after="80" w:line="276" w:lineRule="auto"/>
      <w:jc w:val="both"/>
      <w:textAlignment w:val="baseline"/>
    </w:pPr>
    <w:rPr>
      <w:szCs w:val="22"/>
    </w:rPr>
  </w:style>
  <w:style w:type="paragraph" w:styleId="Heading1">
    <w:name w:val="heading 1"/>
    <w:basedOn w:val="Normal"/>
    <w:next w:val="Normal"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9">
    <w:name w:val="heading 9"/>
    <w:basedOn w:val="Heading1"/>
    <w:next w:val="Normal"/>
    <w:pPr>
      <w:numPr>
        <w:ilvl w:val="8"/>
      </w:numPr>
      <w:spacing w:before="240" w:after="60"/>
      <w:outlineLvl w:val="8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1">
    <w:name w:val="WW_OutlineListStyle_1"/>
    <w:basedOn w:val="NoList"/>
    <w:pPr>
      <w:numPr>
        <w:numId w:val="1"/>
      </w:numPr>
    </w:pPr>
  </w:style>
  <w:style w:type="character" w:customStyle="1" w:styleId="Heading1Char">
    <w:name w:val="Heading 1 Char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2Char">
    <w:name w:val="Heading 2 Char"/>
    <w:rPr>
      <w:rFonts w:ascii="Cambria" w:eastAsia="Times New Roman" w:hAnsi="Cambria"/>
      <w:b/>
      <w:bCs/>
      <w:color w:val="4F81BD"/>
      <w:sz w:val="26"/>
      <w:szCs w:val="26"/>
    </w:rPr>
  </w:style>
  <w:style w:type="paragraph" w:styleId="ListParagraph">
    <w:name w:val="List Paragraph"/>
    <w:basedOn w:val="Normal"/>
    <w:pPr>
      <w:ind w:left="720"/>
    </w:pPr>
  </w:style>
  <w:style w:type="paragraph" w:styleId="Title">
    <w:name w:val="Title"/>
    <w:basedOn w:val="Normal"/>
    <w:next w:val="Normal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/>
      <w:color w:val="17365D"/>
      <w:spacing w:val="5"/>
      <w:kern w:val="3"/>
      <w:sz w:val="52"/>
      <w:szCs w:val="52"/>
    </w:rPr>
  </w:style>
  <w:style w:type="character" w:customStyle="1" w:styleId="TitleChar">
    <w:name w:val="Title Char"/>
    <w:rPr>
      <w:rFonts w:ascii="Cambria" w:eastAsia="Times New Roman" w:hAnsi="Cambria" w:cs="Times New Roman"/>
      <w:color w:val="17365D"/>
      <w:spacing w:val="5"/>
      <w:kern w:val="3"/>
      <w:sz w:val="52"/>
      <w:szCs w:val="52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color w:val="4F81BD"/>
    </w:rPr>
  </w:style>
  <w:style w:type="character" w:customStyle="1" w:styleId="Heading9Char">
    <w:name w:val="Heading 9 Char"/>
    <w:rPr>
      <w:rFonts w:ascii="Cambria" w:eastAsia="Times New Roman" w:hAnsi="Cambria"/>
      <w:b/>
      <w:bCs/>
      <w:color w:val="000000"/>
      <w:sz w:val="28"/>
      <w:szCs w:val="28"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20"/>
    </w:pPr>
  </w:style>
  <w:style w:type="paragraph" w:styleId="TOC3">
    <w:name w:val="toc 3"/>
    <w:basedOn w:val="Normal"/>
    <w:next w:val="Normal"/>
    <w:autoRedefine/>
    <w:pPr>
      <w:tabs>
        <w:tab w:val="left" w:pos="1100"/>
        <w:tab w:val="right" w:leader="dot" w:pos="9350"/>
      </w:tabs>
      <w:ind w:left="440"/>
    </w:p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sz w:val="22"/>
      <w:szCs w:val="22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sz w:val="22"/>
      <w:szCs w:val="22"/>
    </w:rPr>
  </w:style>
  <w:style w:type="character" w:styleId="PlaceholderText">
    <w:name w:val="Placeholder Text"/>
    <w:rPr>
      <w:color w:val="808080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styleId="Revision">
    <w:name w:val="Revision"/>
    <w:pPr>
      <w:suppressAutoHyphens/>
      <w:autoSpaceDN w:val="0"/>
      <w:textAlignment w:val="baseline"/>
    </w:pPr>
    <w:rPr>
      <w:szCs w:val="22"/>
    </w:rPr>
  </w:style>
  <w:style w:type="character" w:styleId="FollowedHyperlink">
    <w:name w:val="FollowedHyperlink"/>
    <w:rPr>
      <w:color w:val="800080"/>
      <w:u w:val="single"/>
    </w:rPr>
  </w:style>
  <w:style w:type="paragraph" w:styleId="TOC4">
    <w:name w:val="toc 4"/>
    <w:basedOn w:val="Normal"/>
    <w:next w:val="Normal"/>
    <w:autoRedefine/>
    <w:pPr>
      <w:spacing w:after="100" w:line="254" w:lineRule="auto"/>
      <w:ind w:left="660"/>
      <w:jc w:val="left"/>
    </w:pPr>
    <w:rPr>
      <w:rFonts w:eastAsia="Times New Roman"/>
      <w:sz w:val="22"/>
    </w:rPr>
  </w:style>
  <w:style w:type="paragraph" w:styleId="TOC5">
    <w:name w:val="toc 5"/>
    <w:basedOn w:val="Normal"/>
    <w:next w:val="Normal"/>
    <w:autoRedefine/>
    <w:pPr>
      <w:spacing w:after="100" w:line="254" w:lineRule="auto"/>
      <w:ind w:left="880"/>
      <w:jc w:val="left"/>
    </w:pPr>
    <w:rPr>
      <w:rFonts w:eastAsia="Times New Roman"/>
      <w:sz w:val="22"/>
    </w:rPr>
  </w:style>
  <w:style w:type="paragraph" w:styleId="TOC6">
    <w:name w:val="toc 6"/>
    <w:basedOn w:val="Normal"/>
    <w:next w:val="Normal"/>
    <w:autoRedefine/>
    <w:pPr>
      <w:spacing w:after="100" w:line="254" w:lineRule="auto"/>
      <w:ind w:left="1100"/>
      <w:jc w:val="left"/>
    </w:pPr>
    <w:rPr>
      <w:rFonts w:eastAsia="Times New Roman"/>
      <w:sz w:val="22"/>
    </w:rPr>
  </w:style>
  <w:style w:type="paragraph" w:styleId="TOC7">
    <w:name w:val="toc 7"/>
    <w:basedOn w:val="Normal"/>
    <w:next w:val="Normal"/>
    <w:autoRedefine/>
    <w:pPr>
      <w:spacing w:after="100" w:line="254" w:lineRule="auto"/>
      <w:ind w:left="1320"/>
      <w:jc w:val="left"/>
    </w:pPr>
    <w:rPr>
      <w:rFonts w:eastAsia="Times New Roman"/>
      <w:sz w:val="22"/>
    </w:rPr>
  </w:style>
  <w:style w:type="paragraph" w:styleId="TOC8">
    <w:name w:val="toc 8"/>
    <w:basedOn w:val="Normal"/>
    <w:next w:val="Normal"/>
    <w:autoRedefine/>
    <w:pPr>
      <w:spacing w:after="100" w:line="254" w:lineRule="auto"/>
      <w:ind w:left="1540"/>
      <w:jc w:val="left"/>
    </w:pPr>
    <w:rPr>
      <w:rFonts w:eastAsia="Times New Roman"/>
      <w:sz w:val="22"/>
    </w:rPr>
  </w:style>
  <w:style w:type="paragraph" w:styleId="TOC9">
    <w:name w:val="toc 9"/>
    <w:basedOn w:val="Normal"/>
    <w:next w:val="Normal"/>
    <w:autoRedefine/>
    <w:pPr>
      <w:spacing w:after="100" w:line="254" w:lineRule="auto"/>
      <w:ind w:left="1760"/>
      <w:jc w:val="left"/>
    </w:pPr>
    <w:rPr>
      <w:rFonts w:eastAsia="Times New Roman"/>
      <w:sz w:val="22"/>
    </w:rPr>
  </w:style>
  <w:style w:type="paragraph" w:customStyle="1" w:styleId="TrackerUIDFunc">
    <w:name w:val="TrackerUIDFunc"/>
    <w:basedOn w:val="Normal"/>
    <w:next w:val="Normal"/>
    <w:pPr>
      <w:widowControl w:val="0"/>
      <w:spacing w:before="80" w:after="0" w:line="240" w:lineRule="auto"/>
      <w:jc w:val="left"/>
    </w:pPr>
    <w:rPr>
      <w:rFonts w:ascii="Arial" w:eastAsia="Times New Roman" w:hAnsi="Arial"/>
      <w:b/>
      <w:color w:val="3366FF"/>
      <w:szCs w:val="20"/>
    </w:rPr>
  </w:style>
  <w:style w:type="character" w:customStyle="1" w:styleId="TrackerUIDFuncChar">
    <w:name w:val="TrackerUIDFunc Char"/>
    <w:rPr>
      <w:rFonts w:ascii="Arial" w:eastAsia="Times New Roman" w:hAnsi="Arial"/>
      <w:b/>
      <w:color w:val="3366FF"/>
    </w:rPr>
  </w:style>
  <w:style w:type="numbering" w:customStyle="1" w:styleId="WWOutlineListStyle">
    <w:name w:val="WW_OutlineListStyle"/>
    <w:basedOn w:val="NoList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verif_plan_template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NCV92100 Digital Verification Test Plan</vt:lpstr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NCV92100 Digital Verification Test Plan</dc:title>
  <dc:creator>Martin Louda</dc:creator>
  <cp:lastModifiedBy>Patrice Delpy</cp:lastModifiedBy>
  <cp:revision>2</cp:revision>
  <cp:lastPrinted>2016-01-20T11:37:00Z</cp:lastPrinted>
  <dcterms:created xsi:type="dcterms:W3CDTF">2018-11-13T15:06:00Z</dcterms:created>
  <dcterms:modified xsi:type="dcterms:W3CDTF">2018-11-13T15:06:00Z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0x010100FC3755AD702AFC4BB19D4205C40BF1B1</vt:lpwstr>
  </property>
  <property fmtid="{D5CDD505-2E9C-101B-9397-08002B2CF9AE}" pid="3" name="_dlc_DocIdItemGuid">
    <vt:lpwstr>99687714-a5ac-4424-8ea3-815b0c42e3dc</vt:lpwstr>
  </property>
</Properties>
</file>