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50F" w:rsidRDefault="002B650F"/>
    <w:p w:rsidR="004A79A3" w:rsidRDefault="004A79A3">
      <w:r>
        <w:rPr>
          <w:noProof/>
          <w:lang w:eastAsia="fr-FR"/>
        </w:rPr>
        <w:drawing>
          <wp:inline distT="0" distB="0" distL="0" distR="0">
            <wp:extent cx="1808480" cy="1808480"/>
            <wp:effectExtent l="0" t="0" r="1270" b="1270"/>
            <wp:docPr id="1" name="Image 1" descr="Flexible d'alimentation droit 2 m Di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exible d'alimentation droit 2 m Dial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A3" w:rsidRDefault="004A79A3">
      <w:r>
        <w:t xml:space="preserve">Flexible d’alimentation </w:t>
      </w:r>
      <w:proofErr w:type="gramStart"/>
      <w:r>
        <w:t>droit</w:t>
      </w:r>
      <w:proofErr w:type="gramEnd"/>
      <w:r>
        <w:t xml:space="preserve"> ou coudé</w:t>
      </w:r>
    </w:p>
    <w:p w:rsidR="004A79A3" w:rsidRDefault="004A79A3">
      <w:r>
        <w:rPr>
          <w:noProof/>
          <w:lang w:eastAsia="fr-FR"/>
        </w:rPr>
        <w:drawing>
          <wp:inline distT="0" distB="0" distL="0" distR="0">
            <wp:extent cx="1808480" cy="1808480"/>
            <wp:effectExtent l="0" t="0" r="1270" b="1270"/>
            <wp:docPr id="2" name="Image 2" descr="Prise d'eau pour lave-linge et lave-vaisselle Di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ise d'eau pour lave-linge et lave-vaisselle Dial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A3" w:rsidRDefault="004A79A3">
      <w:r>
        <w:t>Prise d’eau</w:t>
      </w:r>
    </w:p>
    <w:p w:rsidR="004A79A3" w:rsidRDefault="004A79A3">
      <w:r>
        <w:rPr>
          <w:noProof/>
          <w:lang w:eastAsia="fr-FR"/>
        </w:rPr>
        <w:drawing>
          <wp:inline distT="0" distB="0" distL="0" distR="0">
            <wp:extent cx="1808480" cy="1808480"/>
            <wp:effectExtent l="0" t="0" r="1270" b="1270"/>
            <wp:docPr id="3" name="Image 3" descr="Raccord droit 20 x 27 Di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ccord droit 20 x 27 Dial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A3" w:rsidRDefault="004A79A3">
      <w:r>
        <w:t>Raccord droit 20 x 27</w:t>
      </w:r>
      <w:r>
        <w:tab/>
      </w:r>
      <w:r>
        <w:tab/>
      </w:r>
      <w:r>
        <w:tab/>
      </w:r>
    </w:p>
    <w:p w:rsidR="004A79A3" w:rsidRDefault="004A79A3">
      <w:r>
        <w:rPr>
          <w:noProof/>
          <w:lang w:eastAsia="fr-FR"/>
        </w:rPr>
        <w:drawing>
          <wp:inline distT="0" distB="0" distL="0" distR="0">
            <wp:extent cx="1808480" cy="1808480"/>
            <wp:effectExtent l="0" t="0" r="1270" b="1270"/>
            <wp:docPr id="5" name="Image 5" descr="Raccord droit coude femelle 20 x 27 Di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accord droit coude femelle 20 x 27 Dial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D77" w:rsidRDefault="00661D77"/>
    <w:p w:rsidR="004A79A3" w:rsidRDefault="004A79A3">
      <w:r>
        <w:t>Raccord coudé 20 x27</w:t>
      </w:r>
    </w:p>
    <w:p w:rsidR="004A79A3" w:rsidRDefault="00661D77">
      <w:r>
        <w:rPr>
          <w:noProof/>
          <w:lang w:eastAsia="fr-FR"/>
        </w:rPr>
        <w:drawing>
          <wp:inline distT="0" distB="0" distL="0" distR="0">
            <wp:extent cx="1808480" cy="1808480"/>
            <wp:effectExtent l="0" t="0" r="1270" b="1270"/>
            <wp:docPr id="18" name="Image 18" descr="Douille porte-tuyau droite ø26 x 34mm pour lave linge Di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ouille porte-tuyau droite ø26 x 34mm pour lave linge Dial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D77" w:rsidRDefault="00661D77">
      <w:r>
        <w:t xml:space="preserve">Douille porte </w:t>
      </w:r>
      <w:proofErr w:type="spellStart"/>
      <w:r>
        <w:t>tuyou</w:t>
      </w:r>
      <w:proofErr w:type="spellEnd"/>
    </w:p>
    <w:p w:rsidR="00C74A72" w:rsidRDefault="00C74A72">
      <w:r>
        <w:rPr>
          <w:noProof/>
          <w:lang w:eastAsia="fr-FR"/>
        </w:rPr>
        <w:drawing>
          <wp:inline distT="0" distB="0" distL="0" distR="0">
            <wp:extent cx="1808480" cy="1808480"/>
            <wp:effectExtent l="0" t="0" r="1270" b="1270"/>
            <wp:docPr id="21" name="Image 21" descr="Jonction droite ø20/27 mm pour lave linge Di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onction droite ø20/27 mm pour lave linge Dial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A72" w:rsidRDefault="00C74A72">
      <w:r>
        <w:t>Joint droit</w:t>
      </w:r>
    </w:p>
    <w:p w:rsidR="00C74A72" w:rsidRDefault="00C74A72"/>
    <w:p w:rsidR="00C74A72" w:rsidRDefault="00C74A72">
      <w:r>
        <w:rPr>
          <w:noProof/>
          <w:lang w:eastAsia="fr-FR"/>
        </w:rPr>
        <w:drawing>
          <wp:inline distT="0" distB="0" distL="0" distR="0">
            <wp:extent cx="1808480" cy="1808480"/>
            <wp:effectExtent l="0" t="0" r="1270" b="1270"/>
            <wp:docPr id="22" name="Image 22" descr="Embout de raccordement caoutchouc pour lave linge Di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mbout de raccordement caoutchouc pour lave linge Dial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A72" w:rsidRDefault="00C74A72">
      <w:r>
        <w:t>Embout de raccord</w:t>
      </w:r>
    </w:p>
    <w:p w:rsidR="00C74A72" w:rsidRDefault="00C74A72"/>
    <w:p w:rsidR="00C74A72" w:rsidRDefault="00C74A72">
      <w:r>
        <w:rPr>
          <w:noProof/>
          <w:lang w:eastAsia="fr-FR"/>
        </w:rPr>
        <w:lastRenderedPageBreak/>
        <w:drawing>
          <wp:inline distT="0" distB="0" distL="0" distR="0">
            <wp:extent cx="1808480" cy="1808480"/>
            <wp:effectExtent l="0" t="0" r="1270" b="1270"/>
            <wp:docPr id="23" name="Image 23" descr="Canne de vidange plastique 1.50 m pour lave linge Di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anne de vidange plastique 1.50 m pour lave linge Dial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A72" w:rsidRDefault="00C74A72">
      <w:r>
        <w:t>Canne de vidange</w:t>
      </w:r>
    </w:p>
    <w:p w:rsidR="00C74A72" w:rsidRDefault="00C74A72"/>
    <w:p w:rsidR="00661D77" w:rsidRDefault="00661D77"/>
    <w:p w:rsidR="00661D77" w:rsidRDefault="00661D77">
      <w:r>
        <w:rPr>
          <w:noProof/>
          <w:lang w:eastAsia="fr-FR"/>
        </w:rPr>
        <w:drawing>
          <wp:inline distT="0" distB="0" distL="0" distR="0">
            <wp:extent cx="1808480" cy="1808480"/>
            <wp:effectExtent l="0" t="0" r="1270" b="1270"/>
            <wp:docPr id="19" name="Image 19" descr="Siphon de machine à laver une entrée ø40 mm Di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iphon de machine à laver une entrée ø40 mm Dial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D77" w:rsidRDefault="00661D77">
      <w:r>
        <w:t>Siphon de machine à laver</w:t>
      </w:r>
    </w:p>
    <w:p w:rsidR="00661D77" w:rsidRDefault="00661D77"/>
    <w:p w:rsidR="004A79A3" w:rsidRDefault="004A79A3">
      <w:r>
        <w:rPr>
          <w:noProof/>
          <w:lang w:eastAsia="fr-FR"/>
        </w:rPr>
        <w:drawing>
          <wp:inline distT="0" distB="0" distL="0" distR="0">
            <wp:extent cx="1808480" cy="1808480"/>
            <wp:effectExtent l="0" t="0" r="1270" b="1270"/>
            <wp:docPr id="6" name="Image 6" descr="Robinet de repiquage pour machine à la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obinet de repiquage pour machine à lav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A3" w:rsidRDefault="004A79A3">
      <w:r>
        <w:t>Robinet de repiquage</w:t>
      </w:r>
    </w:p>
    <w:p w:rsidR="004A79A3" w:rsidRDefault="004A79A3"/>
    <w:p w:rsidR="004A79A3" w:rsidRDefault="004A79A3">
      <w:r>
        <w:rPr>
          <w:noProof/>
          <w:lang w:eastAsia="fr-FR"/>
        </w:rPr>
        <w:lastRenderedPageBreak/>
        <w:drawing>
          <wp:inline distT="0" distB="0" distL="0" distR="0">
            <wp:extent cx="1808480" cy="1808480"/>
            <wp:effectExtent l="0" t="0" r="1270" b="1270"/>
            <wp:docPr id="7" name="Image 7" descr="Robinet autoperceur 1/4 de tour Di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obinet autoperceur 1/4 de tour Dial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A3" w:rsidRDefault="004A79A3">
      <w:r>
        <w:t xml:space="preserve">Robinet </w:t>
      </w:r>
      <w:proofErr w:type="spellStart"/>
      <w:r>
        <w:t>autopercuteur</w:t>
      </w:r>
      <w:proofErr w:type="spellEnd"/>
      <w:r>
        <w:t xml:space="preserve"> ou </w:t>
      </w:r>
      <w:proofErr w:type="spellStart"/>
      <w:r>
        <w:t>autopersage</w:t>
      </w:r>
      <w:proofErr w:type="spellEnd"/>
    </w:p>
    <w:p w:rsidR="004A79A3" w:rsidRDefault="004A79A3"/>
    <w:p w:rsidR="00DE1893" w:rsidRDefault="00DE1893">
      <w:r>
        <w:rPr>
          <w:noProof/>
          <w:lang w:eastAsia="fr-FR"/>
        </w:rPr>
        <w:drawing>
          <wp:inline distT="0" distB="0" distL="0" distR="0">
            <wp:extent cx="1808480" cy="1808480"/>
            <wp:effectExtent l="0" t="0" r="1270" b="1270"/>
            <wp:docPr id="20" name="Image 20" descr="Canne de vidange extensible pour machine à laver Di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anne de vidange extensible pour machine à laver Dial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9A3" w:rsidRDefault="004A79A3">
      <w:r>
        <w:t>Flexible d’évacuation</w:t>
      </w:r>
    </w:p>
    <w:p w:rsidR="00DE1893" w:rsidRDefault="00DE1893"/>
    <w:p w:rsidR="004A79A3" w:rsidRDefault="004A79A3">
      <w:r>
        <w:t>Robinet d’arrêt</w:t>
      </w:r>
    </w:p>
    <w:p w:rsidR="004A79A3" w:rsidRDefault="004A79A3">
      <w:r>
        <w:t>Siphon</w:t>
      </w:r>
    </w:p>
    <w:p w:rsidR="00D00A66" w:rsidRDefault="00D00A66"/>
    <w:p w:rsidR="00D00A66" w:rsidRDefault="00D00A66">
      <w:proofErr w:type="gramStart"/>
      <w:r w:rsidRPr="00D00A66">
        <w:t>accord</w:t>
      </w:r>
      <w:proofErr w:type="gramEnd"/>
      <w:r w:rsidRPr="00D00A66">
        <w:t xml:space="preserve"> </w:t>
      </w:r>
      <w:proofErr w:type="spellStart"/>
      <w:r w:rsidRPr="00D00A66">
        <w:t>evacuation</w:t>
      </w:r>
      <w:proofErr w:type="spellEnd"/>
      <w:r w:rsidRPr="00D00A66">
        <w:t xml:space="preserve"> </w:t>
      </w:r>
      <w:proofErr w:type="spellStart"/>
      <w:r w:rsidRPr="00D00A66">
        <w:t>lave vaisselle</w:t>
      </w:r>
      <w:proofErr w:type="spellEnd"/>
      <w:r w:rsidRPr="00D00A66">
        <w:t xml:space="preserve"> sur siphon </w:t>
      </w:r>
      <w:proofErr w:type="spellStart"/>
      <w:r w:rsidRPr="00D00A66">
        <w:t>evier</w:t>
      </w:r>
      <w:proofErr w:type="spellEnd"/>
    </w:p>
    <w:p w:rsidR="00D00A66" w:rsidRDefault="00D00A66">
      <w:r>
        <w:rPr>
          <w:noProof/>
          <w:lang w:eastAsia="fr-FR"/>
        </w:rPr>
        <w:lastRenderedPageBreak/>
        <w:drawing>
          <wp:inline distT="0" distB="0" distL="0" distR="0">
            <wp:extent cx="5760720" cy="4048760"/>
            <wp:effectExtent l="0" t="0" r="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F42F6F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A66" w:rsidRPr="00D00A66" w:rsidRDefault="00D00A66" w:rsidP="00D00A66">
      <w:pPr>
        <w:shd w:val="clear" w:color="auto" w:fill="FFFFFF"/>
        <w:spacing w:after="0" w:line="360" w:lineRule="atLeast"/>
        <w:textAlignment w:val="baseline"/>
        <w:outlineLvl w:val="0"/>
        <w:rPr>
          <w:rFonts w:ascii="Arial" w:eastAsia="Times New Roman" w:hAnsi="Arial" w:cs="Arial"/>
          <w:color w:val="29376D"/>
          <w:kern w:val="36"/>
          <w:sz w:val="36"/>
          <w:szCs w:val="36"/>
          <w:lang w:eastAsia="fr-FR"/>
        </w:rPr>
      </w:pPr>
      <w:r w:rsidRPr="00D00A66">
        <w:rPr>
          <w:rFonts w:ascii="Arial" w:eastAsia="Times New Roman" w:hAnsi="Arial" w:cs="Arial"/>
          <w:color w:val="29376D"/>
          <w:kern w:val="36"/>
          <w:sz w:val="36"/>
          <w:szCs w:val="36"/>
          <w:lang w:eastAsia="fr-FR"/>
        </w:rPr>
        <w:t xml:space="preserve">Siphon d'évier </w:t>
      </w:r>
      <w:proofErr w:type="spellStart"/>
      <w:r w:rsidRPr="00D00A66">
        <w:rPr>
          <w:rFonts w:ascii="Arial" w:eastAsia="Times New Roman" w:hAnsi="Arial" w:cs="Arial"/>
          <w:color w:val="29376D"/>
          <w:kern w:val="36"/>
          <w:sz w:val="36"/>
          <w:szCs w:val="36"/>
          <w:lang w:eastAsia="fr-FR"/>
        </w:rPr>
        <w:t>Easyphon</w:t>
      </w:r>
      <w:proofErr w:type="spellEnd"/>
      <w:r w:rsidRPr="00D00A66">
        <w:rPr>
          <w:rFonts w:ascii="Arial" w:eastAsia="Times New Roman" w:hAnsi="Arial" w:cs="Arial"/>
          <w:color w:val="29376D"/>
          <w:kern w:val="36"/>
          <w:sz w:val="36"/>
          <w:szCs w:val="36"/>
          <w:lang w:eastAsia="fr-FR"/>
        </w:rPr>
        <w:t xml:space="preserve"> prise machine à laver</w:t>
      </w:r>
    </w:p>
    <w:p w:rsidR="00D00A66" w:rsidRDefault="00D00A66"/>
    <w:p w:rsidR="007245AB" w:rsidRDefault="007245AB"/>
    <w:p w:rsidR="007245AB" w:rsidRDefault="007245AB" w:rsidP="007245AB">
      <w:pPr>
        <w:pStyle w:val="Titre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t>Utiliser les raccords mécaniques</w:t>
      </w:r>
      <w:r>
        <w:rPr>
          <w:rFonts w:ascii="Arial" w:hAnsi="Arial" w:cs="Arial"/>
          <w:b w:val="0"/>
          <w:bCs w:val="0"/>
        </w:rPr>
        <w:t xml:space="preserve"> </w:t>
      </w:r>
      <w:proofErr w:type="spellStart"/>
      <w:r>
        <w:rPr>
          <w:rFonts w:ascii="Arial" w:hAnsi="Arial" w:cs="Arial"/>
          <w:b w:val="0"/>
          <w:bCs w:val="0"/>
        </w:rPr>
        <w:t>bicones</w:t>
      </w:r>
      <w:proofErr w:type="spellEnd"/>
    </w:p>
    <w:p w:rsidR="007245AB" w:rsidRDefault="007245AB" w:rsidP="007245AB">
      <w:pPr>
        <w:pStyle w:val="Titre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  <w:noProof/>
        </w:rPr>
        <w:drawing>
          <wp:inline distT="0" distB="0" distL="0" distR="0">
            <wp:extent cx="5760720" cy="2567305"/>
            <wp:effectExtent l="0" t="0" r="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F4C874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5AB" w:rsidRDefault="007245AB" w:rsidP="007245AB">
      <w:pPr>
        <w:pStyle w:val="Titre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</w:rPr>
      </w:pPr>
    </w:p>
    <w:p w:rsidR="007245AB" w:rsidRDefault="007245AB" w:rsidP="007245AB">
      <w:pPr>
        <w:pStyle w:val="Titre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  <w:noProof/>
        </w:rPr>
        <w:lastRenderedPageBreak/>
        <w:drawing>
          <wp:inline distT="0" distB="0" distL="0" distR="0">
            <wp:extent cx="5760720" cy="341058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F4B00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5AB" w:rsidRDefault="007245AB"/>
    <w:p w:rsidR="007245AB" w:rsidRDefault="007245AB"/>
    <w:p w:rsidR="007245AB" w:rsidRDefault="007245AB" w:rsidP="007245AB">
      <w:pPr>
        <w:pStyle w:val="Titre1"/>
        <w:spacing w:before="0" w:beforeAutospacing="0" w:after="0" w:afterAutospacing="0" w:line="480" w:lineRule="atLeast"/>
        <w:jc w:val="center"/>
        <w:rPr>
          <w:rFonts w:ascii="Arial" w:hAnsi="Arial" w:cs="Arial"/>
          <w:color w:val="0C193A"/>
          <w:sz w:val="36"/>
          <w:szCs w:val="36"/>
        </w:rPr>
      </w:pPr>
      <w:r>
        <w:rPr>
          <w:rFonts w:ascii="Arial" w:hAnsi="Arial" w:cs="Arial"/>
          <w:color w:val="0C193A"/>
          <w:sz w:val="36"/>
          <w:szCs w:val="36"/>
        </w:rPr>
        <w:t xml:space="preserve">Comment poser un raccord </w:t>
      </w:r>
      <w:proofErr w:type="spellStart"/>
      <w:r>
        <w:rPr>
          <w:rFonts w:ascii="Arial" w:hAnsi="Arial" w:cs="Arial"/>
          <w:color w:val="0C193A"/>
          <w:sz w:val="36"/>
          <w:szCs w:val="36"/>
        </w:rPr>
        <w:t>bicône</w:t>
      </w:r>
      <w:proofErr w:type="spellEnd"/>
      <w:r>
        <w:rPr>
          <w:rFonts w:ascii="Arial" w:hAnsi="Arial" w:cs="Arial"/>
          <w:color w:val="0C193A"/>
          <w:sz w:val="36"/>
          <w:szCs w:val="36"/>
        </w:rPr>
        <w:t xml:space="preserve"> ou raccord olive</w:t>
      </w:r>
    </w:p>
    <w:p w:rsidR="007245AB" w:rsidRDefault="007245AB"/>
    <w:p w:rsidR="007245AB" w:rsidRDefault="007245AB">
      <w:r>
        <w:rPr>
          <w:noProof/>
          <w:lang w:eastAsia="fr-FR"/>
        </w:rPr>
        <w:drawing>
          <wp:inline distT="0" distB="0" distL="0" distR="0">
            <wp:extent cx="5760720" cy="2358139"/>
            <wp:effectExtent l="0" t="0" r="0" b="4445"/>
            <wp:docPr id="11" name="Image 11" descr="raccord bicô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accord bicôn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19B" w:rsidRDefault="006A319B"/>
    <w:p w:rsidR="006A319B" w:rsidRDefault="006A319B">
      <w:r>
        <w:rPr>
          <w:noProof/>
          <w:lang w:eastAsia="fr-FR"/>
        </w:rPr>
        <w:lastRenderedPageBreak/>
        <w:drawing>
          <wp:inline distT="0" distB="0" distL="0" distR="0">
            <wp:extent cx="5760720" cy="285940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F4BEA6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19B" w:rsidRDefault="006A319B">
      <w:r>
        <w:rPr>
          <w:noProof/>
          <w:lang w:eastAsia="fr-FR"/>
        </w:rPr>
        <w:drawing>
          <wp:inline distT="0" distB="0" distL="0" distR="0">
            <wp:extent cx="5760720" cy="290131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F46005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B3" w:rsidRDefault="00C634B3">
      <w:r>
        <w:rPr>
          <w:noProof/>
          <w:lang w:eastAsia="fr-FR"/>
        </w:rPr>
        <w:drawing>
          <wp:inline distT="0" distB="0" distL="0" distR="0">
            <wp:extent cx="5760720" cy="2473325"/>
            <wp:effectExtent l="0" t="0" r="0" b="317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F421FD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74B" w:rsidRDefault="0003574B">
      <w:r>
        <w:rPr>
          <w:noProof/>
          <w:lang w:eastAsia="fr-FR"/>
        </w:rPr>
        <w:lastRenderedPageBreak/>
        <w:drawing>
          <wp:inline distT="0" distB="0" distL="0" distR="0">
            <wp:extent cx="5760720" cy="362331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F4DA83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74B" w:rsidRDefault="003F06D8">
      <w:r>
        <w:t>S</w:t>
      </w:r>
      <w:r w:rsidR="0003574B">
        <w:t>errage</w:t>
      </w:r>
    </w:p>
    <w:p w:rsidR="003F06D8" w:rsidRDefault="003F06D8"/>
    <w:p w:rsidR="003F06D8" w:rsidRDefault="003F06D8">
      <w:hyperlink r:id="rId24" w:history="1">
        <w:r w:rsidRPr="007E63C9">
          <w:rPr>
            <w:rStyle w:val="Lienhypertexte"/>
          </w:rPr>
          <w:t>https://www.leroymerlin.fr/v3/p/campus/comment-poser-un-robinet-autoperceur-l1308216605</w:t>
        </w:r>
      </w:hyperlink>
    </w:p>
    <w:p w:rsidR="003F06D8" w:rsidRDefault="003F06D8"/>
    <w:p w:rsidR="003F06D8" w:rsidRDefault="003F06D8">
      <w:r>
        <w:rPr>
          <w:noProof/>
          <w:lang w:eastAsia="fr-FR"/>
        </w:rPr>
        <w:lastRenderedPageBreak/>
        <w:drawing>
          <wp:inline distT="0" distB="0" distL="0" distR="0">
            <wp:extent cx="5760720" cy="4201795"/>
            <wp:effectExtent l="0" t="0" r="0" b="825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F4B326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6D8" w:rsidRDefault="003F06D8">
      <w:r>
        <w:t>Repiquage sur une évacuation</w:t>
      </w:r>
    </w:p>
    <w:p w:rsidR="003F06D8" w:rsidRDefault="003F06D8"/>
    <w:p w:rsidR="003F06D8" w:rsidRDefault="003F06D8">
      <w:r>
        <w:rPr>
          <w:noProof/>
          <w:lang w:eastAsia="fr-FR"/>
        </w:rPr>
        <w:drawing>
          <wp:inline distT="0" distB="0" distL="0" distR="0">
            <wp:extent cx="5760720" cy="2776855"/>
            <wp:effectExtent l="0" t="0" r="0" b="444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F43419.t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55F" w:rsidRDefault="006F555F"/>
    <w:p w:rsidR="006F555F" w:rsidRDefault="006F555F">
      <w:r>
        <w:rPr>
          <w:noProof/>
          <w:lang w:eastAsia="fr-FR"/>
        </w:rPr>
        <w:lastRenderedPageBreak/>
        <w:drawing>
          <wp:inline distT="0" distB="0" distL="0" distR="0">
            <wp:extent cx="5544324" cy="5553850"/>
            <wp:effectExtent l="0" t="0" r="0" b="889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F4F5E2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555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74D" w:rsidRDefault="0007174D"/>
    <w:p w:rsidR="0007174D" w:rsidRDefault="0007174D">
      <w:r>
        <w:rPr>
          <w:noProof/>
          <w:lang w:eastAsia="fr-FR"/>
        </w:rPr>
        <w:drawing>
          <wp:inline distT="0" distB="0" distL="0" distR="0">
            <wp:extent cx="2138680" cy="2138680"/>
            <wp:effectExtent l="0" t="0" r="0" b="0"/>
            <wp:docPr id="25" name="Image 25" descr="Comment déboucher une canalis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omment déboucher une canalisatio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74D" w:rsidRDefault="0007174D"/>
    <w:p w:rsidR="0007174D" w:rsidRDefault="0007174D">
      <w:r>
        <w:t>Bouchon de visite</w:t>
      </w:r>
    </w:p>
    <w:p w:rsidR="0007174D" w:rsidRDefault="0007174D"/>
    <w:p w:rsidR="0007174D" w:rsidRDefault="0007174D"/>
    <w:p w:rsidR="0007174D" w:rsidRDefault="0007174D">
      <w:r>
        <w:t xml:space="preserve">On insère un T </w:t>
      </w:r>
    </w:p>
    <w:p w:rsidR="0007174D" w:rsidRDefault="0007174D">
      <w:r>
        <w:t>Gauche : vers l’évacuation</w:t>
      </w:r>
    </w:p>
    <w:p w:rsidR="0007174D" w:rsidRDefault="0007174D">
      <w:r>
        <w:t>Droite : bouchon</w:t>
      </w:r>
    </w:p>
    <w:p w:rsidR="0007174D" w:rsidRDefault="0007174D">
      <w:r>
        <w:t xml:space="preserve">Haut : repiquage pour évacuation de la </w:t>
      </w:r>
      <w:proofErr w:type="gramStart"/>
      <w:r>
        <w:t>machine )</w:t>
      </w:r>
      <w:proofErr w:type="gramEnd"/>
      <w:r>
        <w:t xml:space="preserve"> laver</w:t>
      </w:r>
    </w:p>
    <w:p w:rsidR="008B2572" w:rsidRDefault="008B2572">
      <w:r>
        <w:rPr>
          <w:noProof/>
          <w:lang w:eastAsia="fr-FR"/>
        </w:rPr>
        <w:drawing>
          <wp:inline distT="0" distB="0" distL="0" distR="0">
            <wp:extent cx="4476750" cy="4476750"/>
            <wp:effectExtent l="0" t="0" r="0" b="0"/>
            <wp:docPr id="26" name="Image 26" descr="Siphon PVC machine à laver simple vert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iphon PVC machine à laver simple vertical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72" w:rsidRDefault="008B2572"/>
    <w:p w:rsidR="008B2572" w:rsidRDefault="008B2572">
      <w:proofErr w:type="gramStart"/>
      <w:r w:rsidRPr="008B2572">
        <w:t>siphon</w:t>
      </w:r>
      <w:proofErr w:type="gramEnd"/>
      <w:r w:rsidRPr="008B2572">
        <w:t xml:space="preserve"> évier avec prise machine à laver</w:t>
      </w:r>
    </w:p>
    <w:p w:rsidR="0007174D" w:rsidRDefault="0007174D"/>
    <w:p w:rsidR="00E712B9" w:rsidRDefault="00E712B9">
      <w:hyperlink r:id="rId30" w:history="1">
        <w:r w:rsidRPr="007E63C9">
          <w:rPr>
            <w:rStyle w:val="Lienhypertexte"/>
          </w:rPr>
          <w:t>https://www.seikoclocks.fr/12-nouveautes</w:t>
        </w:r>
      </w:hyperlink>
    </w:p>
    <w:p w:rsidR="00E712B9" w:rsidRDefault="00E712B9">
      <w:bookmarkStart w:id="0" w:name="_GoBack"/>
      <w:bookmarkEnd w:id="0"/>
    </w:p>
    <w:sectPr w:rsidR="00E712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9A3"/>
    <w:rsid w:val="0003574B"/>
    <w:rsid w:val="0007174D"/>
    <w:rsid w:val="002B650F"/>
    <w:rsid w:val="003B48CB"/>
    <w:rsid w:val="003F06D8"/>
    <w:rsid w:val="004A79A3"/>
    <w:rsid w:val="00661D77"/>
    <w:rsid w:val="006A319B"/>
    <w:rsid w:val="006F555F"/>
    <w:rsid w:val="007245AB"/>
    <w:rsid w:val="008B2572"/>
    <w:rsid w:val="00C634B3"/>
    <w:rsid w:val="00C74A72"/>
    <w:rsid w:val="00D00A66"/>
    <w:rsid w:val="00DE1893"/>
    <w:rsid w:val="00E712B9"/>
    <w:rsid w:val="00F0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1F9A08-A126-4C55-9280-726B36ECB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D00A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00A6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unhideWhenUsed/>
    <w:rsid w:val="003F06D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0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tmp"/><Relationship Id="rId26" Type="http://schemas.openxmlformats.org/officeDocument/2006/relationships/image" Target="media/image22.tmp"/><Relationship Id="rId3" Type="http://schemas.openxmlformats.org/officeDocument/2006/relationships/webSettings" Target="webSettings.xml"/><Relationship Id="rId21" Type="http://schemas.openxmlformats.org/officeDocument/2006/relationships/image" Target="media/image18.tmp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tmp"/><Relationship Id="rId25" Type="http://schemas.openxmlformats.org/officeDocument/2006/relationships/image" Target="media/image21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image" Target="media/image17.tmp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www.leroymerlin.fr/v3/p/campus/comment-poser-un-robinet-autoperceur-l1308216605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tmp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tmp"/><Relationship Id="rId27" Type="http://schemas.openxmlformats.org/officeDocument/2006/relationships/image" Target="media/image23.tmp"/><Relationship Id="rId30" Type="http://schemas.openxmlformats.org/officeDocument/2006/relationships/hyperlink" Target="https://www.seikoclocks.fr/12-nouveaute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11</Pages>
  <Words>162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</dc:creator>
  <cp:keywords/>
  <dc:description/>
  <cp:lastModifiedBy>Patrice</cp:lastModifiedBy>
  <cp:revision>10</cp:revision>
  <dcterms:created xsi:type="dcterms:W3CDTF">2020-10-24T08:55:00Z</dcterms:created>
  <dcterms:modified xsi:type="dcterms:W3CDTF">2020-10-24T22:15:00Z</dcterms:modified>
</cp:coreProperties>
</file>