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C57E" w14:textId="023C99E5" w:rsidR="00E37034" w:rsidRDefault="0073209C">
      <w:proofErr w:type="gramStart"/>
      <w:r>
        <w:t>catégorie</w:t>
      </w:r>
      <w:proofErr w:type="gramEnd"/>
      <w:r>
        <w:t xml:space="preserve"> professionnelle</w:t>
      </w:r>
    </w:p>
    <w:p w14:paraId="69E884C3" w14:textId="183A0AE1" w:rsidR="0073209C" w:rsidRDefault="0073209C"/>
    <w:p w14:paraId="05C022A6" w14:textId="09CBED04" w:rsidR="0073209C" w:rsidRDefault="0073209C">
      <w:hyperlink r:id="rId4" w:history="1">
        <w:r w:rsidRPr="00115CC7">
          <w:rPr>
            <w:rStyle w:val="Lienhypertexte"/>
          </w:rPr>
          <w:t>https://www2.liaisons-sociales.fr/170-50-comment-definir-lordre-des-licenciements/</w:t>
        </w:r>
      </w:hyperlink>
    </w:p>
    <w:p w14:paraId="0E7D542B" w14:textId="1A7D247D" w:rsidR="0073209C" w:rsidRDefault="0073209C">
      <w:r>
        <w:rPr>
          <w:noProof/>
        </w:rPr>
        <w:drawing>
          <wp:inline distT="0" distB="0" distL="0" distR="0" wp14:anchorId="2BDE9D8F" wp14:editId="78100AD9">
            <wp:extent cx="5760720" cy="5033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9A6A" w14:textId="4116969C" w:rsidR="0073209C" w:rsidRDefault="0073209C">
      <w:r>
        <w:rPr>
          <w:noProof/>
        </w:rPr>
        <w:lastRenderedPageBreak/>
        <w:drawing>
          <wp:inline distT="0" distB="0" distL="0" distR="0" wp14:anchorId="278E86BF" wp14:editId="64879972">
            <wp:extent cx="5760720" cy="386588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CC39A" w14:textId="034547CD" w:rsidR="0073209C" w:rsidRDefault="0073209C">
      <w:r>
        <w:rPr>
          <w:noProof/>
        </w:rPr>
        <w:drawing>
          <wp:inline distT="0" distB="0" distL="0" distR="0" wp14:anchorId="031C73C6" wp14:editId="3262618E">
            <wp:extent cx="5760720" cy="48101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3454" w14:textId="140870A1" w:rsidR="0073209C" w:rsidRDefault="0073209C">
      <w:hyperlink r:id="rId8" w:history="1">
        <w:r w:rsidRPr="00115CC7">
          <w:rPr>
            <w:rStyle w:val="Lienhypertexte"/>
          </w:rPr>
          <w:t>https://accesdroitsocial.fr/la-procedure-de-licenciement-economique/les-categories-professionnelles/</w:t>
        </w:r>
      </w:hyperlink>
    </w:p>
    <w:p w14:paraId="69145FBE" w14:textId="52A4F6B1" w:rsidR="0073209C" w:rsidRDefault="0073209C">
      <w:r>
        <w:t>IUMM</w:t>
      </w:r>
    </w:p>
    <w:p w14:paraId="1D98CD47" w14:textId="75D35F78" w:rsidR="0073209C" w:rsidRDefault="0073209C">
      <w:r>
        <w:rPr>
          <w:noProof/>
        </w:rPr>
        <w:drawing>
          <wp:inline distT="0" distB="0" distL="0" distR="0" wp14:anchorId="40985B43" wp14:editId="011BF54F">
            <wp:extent cx="5760720" cy="9467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83E4" w14:textId="008AA111" w:rsidR="001E5069" w:rsidRDefault="001E5069"/>
    <w:p w14:paraId="6151B77B" w14:textId="169A3724" w:rsidR="001E5069" w:rsidRDefault="001E5069">
      <w:hyperlink r:id="rId10" w:history="1">
        <w:r w:rsidRPr="00115CC7">
          <w:rPr>
            <w:rStyle w:val="Lienhypertexte"/>
          </w:rPr>
          <w:t>https://www.cfdt.fr/portail/vos-droits/fil-d-actu-juridique/licenciements-economiques-une-definition-des-categories-professionnelles-unifiee-srv2_372450</w:t>
        </w:r>
      </w:hyperlink>
    </w:p>
    <w:p w14:paraId="12202618" w14:textId="4CD1B941" w:rsidR="001E5069" w:rsidRDefault="001E5069">
      <w:hyperlink r:id="rId11" w:history="1">
        <w:r w:rsidRPr="00115CC7">
          <w:rPr>
            <w:rStyle w:val="Lienhypertexte"/>
          </w:rPr>
          <w:t>https://www.lexplicite.fr/pse-la-notion-de-categorie-professionnelle-revisitee-par-le-conseil-detat/</w:t>
        </w:r>
      </w:hyperlink>
    </w:p>
    <w:p w14:paraId="4950610C" w14:textId="36F4365E" w:rsidR="001E5069" w:rsidRDefault="001E5069"/>
    <w:p w14:paraId="51D67449" w14:textId="2B419BAB" w:rsidR="00B55107" w:rsidRDefault="00B55107">
      <w:hyperlink r:id="rId12" w:history="1">
        <w:r w:rsidRPr="00115CC7">
          <w:rPr>
            <w:rStyle w:val="Lienhypertexte"/>
          </w:rPr>
          <w:t>https://business.lesechos.fr/directions-ressources-humaines/partenaire/partenaire-1495-categories-professionnelles-dans-les-plans-de-sauvegarde-de-l-emploi-l-inflechissement-de-la-jurisprudence-du-conseil-d-tat-320142.php</w:t>
        </w:r>
      </w:hyperlink>
    </w:p>
    <w:p w14:paraId="6F358F51" w14:textId="77777777" w:rsidR="00B55107" w:rsidRDefault="00B55107"/>
    <w:sectPr w:rsidR="00B5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9C"/>
    <w:rsid w:val="001E5069"/>
    <w:rsid w:val="0073209C"/>
    <w:rsid w:val="00B55107"/>
    <w:rsid w:val="00E3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77B"/>
  <w15:chartTrackingRefBased/>
  <w15:docId w15:val="{5401B355-711B-44CE-A0CE-E6DBD43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20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2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droitsocial.fr/la-procedure-de-licenciement-economique/les-categories-professionnell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12" Type="http://schemas.openxmlformats.org/officeDocument/2006/relationships/hyperlink" Target="https://business.lesechos.fr/directions-ressources-humaines/partenaire/partenaire-1495-categories-professionnelles-dans-les-plans-de-sauvegarde-de-l-emploi-l-inflechissement-de-la-jurisprudence-du-conseil-d-tat-32014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hyperlink" Target="https://www.lexplicite.fr/pse-la-notion-de-categorie-professionnelle-revisitee-par-le-conseil-detat/" TargetMode="External"/><Relationship Id="rId5" Type="http://schemas.openxmlformats.org/officeDocument/2006/relationships/image" Target="media/image1.tmp"/><Relationship Id="rId10" Type="http://schemas.openxmlformats.org/officeDocument/2006/relationships/hyperlink" Target="https://www.cfdt.fr/portail/vos-droits/fil-d-actu-juridique/licenciements-economiques-une-definition-des-categories-professionnelles-unifiee-srv2_372450" TargetMode="External"/><Relationship Id="rId4" Type="http://schemas.openxmlformats.org/officeDocument/2006/relationships/hyperlink" Target="https://www2.liaisons-sociales.fr/170-50-comment-definir-lordre-des-licenciements/" TargetMode="External"/><Relationship Id="rId9" Type="http://schemas.openxmlformats.org/officeDocument/2006/relationships/image" Target="media/image4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2021-09-21T17:35:00Z</dcterms:created>
  <dcterms:modified xsi:type="dcterms:W3CDTF">2021-09-21T17:57:00Z</dcterms:modified>
</cp:coreProperties>
</file>