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48" w:rsidRDefault="00E803D5">
      <w:proofErr w:type="spellStart"/>
      <w:r>
        <w:t>Enfin</w:t>
      </w:r>
      <w:proofErr w:type="gramStart"/>
      <w:r>
        <w:t>,le</w:t>
      </w:r>
      <w:proofErr w:type="spellEnd"/>
      <w:proofErr w:type="gramEnd"/>
      <w:r>
        <w:t xml:space="preserve"> stress constituant un facteur d’augmentation de la glycémie, l’exercice d’un travail stressant générera des difficultés pour obtenir un bon équilibre glycémique</w:t>
      </w:r>
    </w:p>
    <w:p w:rsidR="00E803D5" w:rsidRPr="00E803D5" w:rsidRDefault="00E803D5" w:rsidP="00E803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803D5">
        <w:rPr>
          <w:rFonts w:ascii="Times New Roman" w:eastAsia="Times New Roman" w:hAnsi="Times New Roman" w:cs="Times New Roman"/>
          <w:b/>
          <w:bCs/>
          <w:color w:val="333399"/>
          <w:sz w:val="27"/>
          <w:szCs w:val="27"/>
          <w:lang w:eastAsia="fr-FR"/>
        </w:rPr>
        <w:t>MDPH 81 TARN</w:t>
      </w:r>
    </w:p>
    <w:p w:rsidR="00E803D5" w:rsidRPr="00E803D5" w:rsidRDefault="00E803D5" w:rsidP="00E803D5">
      <w:pPr>
        <w:spacing w:before="100" w:beforeAutospacing="1" w:after="100" w:afterAutospacing="1" w:line="240" w:lineRule="auto"/>
        <w:rPr>
          <w:rFonts w:ascii="Times New Roman" w:eastAsia="Times New Roman" w:hAnsi="Times New Roman" w:cs="Times New Roman"/>
          <w:sz w:val="24"/>
          <w:szCs w:val="24"/>
          <w:lang w:eastAsia="fr-FR"/>
        </w:rPr>
      </w:pPr>
      <w:r w:rsidRPr="00E803D5">
        <w:rPr>
          <w:rFonts w:ascii="Times New Roman" w:eastAsia="Times New Roman" w:hAnsi="Times New Roman" w:cs="Times New Roman"/>
          <w:color w:val="333399"/>
          <w:sz w:val="24"/>
          <w:szCs w:val="24"/>
          <w:lang w:eastAsia="fr-FR"/>
        </w:rPr>
        <w:t>Pôle Adultes : 44 Bd Mal Lannes – 81000 ALBI – Tél : 05.63.43.32.40 – FAX : 05.63.43.32.59</w:t>
      </w:r>
      <w:r w:rsidRPr="00E803D5">
        <w:rPr>
          <w:rFonts w:ascii="Times New Roman" w:eastAsia="Times New Roman" w:hAnsi="Times New Roman" w:cs="Times New Roman"/>
          <w:color w:val="333399"/>
          <w:sz w:val="24"/>
          <w:szCs w:val="24"/>
          <w:lang w:eastAsia="fr-FR"/>
        </w:rPr>
        <w:br/>
        <w:t>Courriel : mdph.adulte@cg81.fr</w:t>
      </w:r>
    </w:p>
    <w:p w:rsidR="00E803D5" w:rsidRDefault="008E6DDB">
      <w:r>
        <w:t>Maisons départementales des personnes handicapées (MDPH).</w:t>
      </w:r>
    </w:p>
    <w:p w:rsidR="00852499" w:rsidRDefault="00E34466">
      <w:r w:rsidRPr="00E34466">
        <w:t>http://www.legifrance.gouv.fr/affichCode.do;jsessionid=4D58008AC284C214BB123BCEE95FB2DC.tpdjo17v_1?idSectionTA=LEGISCTA000006195609&amp;cidTexte=LEGITEXT000006072050&amp;dateTexte=20111005</w:t>
      </w:r>
      <w:bookmarkStart w:id="0" w:name="_GoBack"/>
      <w:bookmarkEnd w:id="0"/>
    </w:p>
    <w:p w:rsidR="00E34466" w:rsidRDefault="00E34466"/>
    <w:p w:rsidR="00852499" w:rsidRPr="00852499" w:rsidRDefault="00852499" w:rsidP="00852499">
      <w:pPr>
        <w:spacing w:after="0" w:line="240" w:lineRule="auto"/>
        <w:rPr>
          <w:rFonts w:ascii="Times New Roman" w:eastAsia="Times New Roman" w:hAnsi="Times New Roman" w:cs="Times New Roman"/>
          <w:sz w:val="24"/>
          <w:szCs w:val="24"/>
          <w:lang w:eastAsia="fr-FR"/>
        </w:rPr>
      </w:pPr>
      <w:r w:rsidRPr="00852499">
        <w:rPr>
          <w:rFonts w:ascii="Times New Roman" w:eastAsia="Times New Roman" w:hAnsi="Times New Roman" w:cs="Times New Roman"/>
          <w:sz w:val="24"/>
          <w:szCs w:val="24"/>
          <w:lang w:eastAsia="fr-FR"/>
        </w:rPr>
        <w:t xml:space="preserve">Article L1233-5 </w:t>
      </w:r>
      <w:hyperlink r:id="rId5" w:history="1">
        <w:r w:rsidRPr="00852499">
          <w:rPr>
            <w:rFonts w:ascii="Times New Roman" w:eastAsia="Times New Roman" w:hAnsi="Times New Roman" w:cs="Times New Roman"/>
            <w:color w:val="0000FF"/>
            <w:sz w:val="24"/>
            <w:szCs w:val="24"/>
            <w:u w:val="single"/>
            <w:lang w:eastAsia="fr-FR"/>
          </w:rPr>
          <w:t>En savoir plus sur cet article...</w:t>
        </w:r>
      </w:hyperlink>
    </w:p>
    <w:p w:rsidR="00852499" w:rsidRPr="00852499" w:rsidRDefault="00852499" w:rsidP="00852499">
      <w:pPr>
        <w:spacing w:before="100" w:beforeAutospacing="1" w:after="100" w:afterAutospacing="1" w:line="240" w:lineRule="auto"/>
        <w:rPr>
          <w:rFonts w:ascii="Times New Roman" w:eastAsia="Times New Roman" w:hAnsi="Times New Roman" w:cs="Times New Roman"/>
          <w:sz w:val="24"/>
          <w:szCs w:val="24"/>
          <w:lang w:eastAsia="fr-FR"/>
        </w:rPr>
      </w:pPr>
      <w:r w:rsidRPr="00852499">
        <w:rPr>
          <w:rFonts w:ascii="Times New Roman" w:eastAsia="Times New Roman" w:hAnsi="Times New Roman" w:cs="Times New Roman"/>
          <w:sz w:val="24"/>
          <w:szCs w:val="24"/>
          <w:lang w:eastAsia="fr-FR"/>
        </w:rPr>
        <w:t>Lorsque l'employeur procède à un licenciement collectif pour motif économique et en l'absence de convention ou accord collectif de travail applicable, il définit les critères retenus pour fixer l'ordre des licenciements, après consultation du comité d'entreprise ou, à défaut, des délégués du personnel.</w:t>
      </w:r>
    </w:p>
    <w:p w:rsidR="00852499" w:rsidRPr="00852499" w:rsidRDefault="00852499" w:rsidP="00852499">
      <w:pPr>
        <w:spacing w:before="100" w:beforeAutospacing="1" w:after="100" w:afterAutospacing="1" w:line="240" w:lineRule="auto"/>
        <w:rPr>
          <w:rFonts w:ascii="Times New Roman" w:eastAsia="Times New Roman" w:hAnsi="Times New Roman" w:cs="Times New Roman"/>
          <w:sz w:val="24"/>
          <w:szCs w:val="24"/>
          <w:lang w:eastAsia="fr-FR"/>
        </w:rPr>
      </w:pPr>
      <w:r w:rsidRPr="00852499">
        <w:rPr>
          <w:rFonts w:ascii="Times New Roman" w:eastAsia="Times New Roman" w:hAnsi="Times New Roman" w:cs="Times New Roman"/>
          <w:sz w:val="24"/>
          <w:szCs w:val="24"/>
          <w:lang w:eastAsia="fr-FR"/>
        </w:rPr>
        <w:t>Ces critères prennent notamment en compte :</w:t>
      </w:r>
    </w:p>
    <w:p w:rsidR="00852499" w:rsidRPr="00852499" w:rsidRDefault="00852499" w:rsidP="00852499">
      <w:pPr>
        <w:spacing w:before="100" w:beforeAutospacing="1" w:after="100" w:afterAutospacing="1" w:line="240" w:lineRule="auto"/>
        <w:rPr>
          <w:rFonts w:ascii="Times New Roman" w:eastAsia="Times New Roman" w:hAnsi="Times New Roman" w:cs="Times New Roman"/>
          <w:sz w:val="24"/>
          <w:szCs w:val="24"/>
          <w:lang w:eastAsia="fr-FR"/>
        </w:rPr>
      </w:pPr>
      <w:r w:rsidRPr="00852499">
        <w:rPr>
          <w:rFonts w:ascii="Times New Roman" w:eastAsia="Times New Roman" w:hAnsi="Times New Roman" w:cs="Times New Roman"/>
          <w:sz w:val="24"/>
          <w:szCs w:val="24"/>
          <w:lang w:eastAsia="fr-FR"/>
        </w:rPr>
        <w:t>1° Les charges de famille, en particulier celles des parents isolés ;</w:t>
      </w:r>
    </w:p>
    <w:p w:rsidR="00852499" w:rsidRPr="00852499" w:rsidRDefault="00852499" w:rsidP="00852499">
      <w:pPr>
        <w:spacing w:before="100" w:beforeAutospacing="1" w:after="100" w:afterAutospacing="1" w:line="240" w:lineRule="auto"/>
        <w:rPr>
          <w:rFonts w:ascii="Times New Roman" w:eastAsia="Times New Roman" w:hAnsi="Times New Roman" w:cs="Times New Roman"/>
          <w:sz w:val="24"/>
          <w:szCs w:val="24"/>
          <w:lang w:eastAsia="fr-FR"/>
        </w:rPr>
      </w:pPr>
      <w:r w:rsidRPr="00852499">
        <w:rPr>
          <w:rFonts w:ascii="Times New Roman" w:eastAsia="Times New Roman" w:hAnsi="Times New Roman" w:cs="Times New Roman"/>
          <w:sz w:val="24"/>
          <w:szCs w:val="24"/>
          <w:lang w:eastAsia="fr-FR"/>
        </w:rPr>
        <w:t>2° L'ancienneté de service dans l'établissement ou l'entreprise ;</w:t>
      </w:r>
    </w:p>
    <w:p w:rsidR="00852499" w:rsidRPr="00852499" w:rsidRDefault="00852499" w:rsidP="00852499">
      <w:pPr>
        <w:spacing w:before="100" w:beforeAutospacing="1" w:after="100" w:afterAutospacing="1" w:line="240" w:lineRule="auto"/>
        <w:rPr>
          <w:rFonts w:ascii="Times New Roman" w:eastAsia="Times New Roman" w:hAnsi="Times New Roman" w:cs="Times New Roman"/>
          <w:sz w:val="24"/>
          <w:szCs w:val="24"/>
          <w:lang w:eastAsia="fr-FR"/>
        </w:rPr>
      </w:pPr>
      <w:r w:rsidRPr="00852499">
        <w:rPr>
          <w:rFonts w:ascii="Times New Roman" w:eastAsia="Times New Roman" w:hAnsi="Times New Roman" w:cs="Times New Roman"/>
          <w:sz w:val="24"/>
          <w:szCs w:val="24"/>
          <w:lang w:eastAsia="fr-FR"/>
        </w:rPr>
        <w:t>3° La situation des salariés qui présentent des caractéristiques sociales rendant leur réinsertion professionnelle particulièrement difficile, notamment celle des personnes handicapées et des salariés âgés ;</w:t>
      </w:r>
    </w:p>
    <w:p w:rsidR="00852499" w:rsidRPr="00852499" w:rsidRDefault="00852499" w:rsidP="00852499">
      <w:pPr>
        <w:spacing w:before="100" w:beforeAutospacing="1" w:after="100" w:afterAutospacing="1" w:line="240" w:lineRule="auto"/>
        <w:rPr>
          <w:rFonts w:ascii="Times New Roman" w:eastAsia="Times New Roman" w:hAnsi="Times New Roman" w:cs="Times New Roman"/>
          <w:sz w:val="24"/>
          <w:szCs w:val="24"/>
          <w:lang w:eastAsia="fr-FR"/>
        </w:rPr>
      </w:pPr>
      <w:r w:rsidRPr="00852499">
        <w:rPr>
          <w:rFonts w:ascii="Times New Roman" w:eastAsia="Times New Roman" w:hAnsi="Times New Roman" w:cs="Times New Roman"/>
          <w:sz w:val="24"/>
          <w:szCs w:val="24"/>
          <w:lang w:eastAsia="fr-FR"/>
        </w:rPr>
        <w:t>4° Les qualités professionnelles appréciées par catégorie.</w:t>
      </w:r>
    </w:p>
    <w:p w:rsidR="00852499" w:rsidRDefault="00852499"/>
    <w:sectPr w:rsidR="00852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D5"/>
    <w:rsid w:val="00040F48"/>
    <w:rsid w:val="001B7993"/>
    <w:rsid w:val="00852499"/>
    <w:rsid w:val="008E6DDB"/>
    <w:rsid w:val="00E34466"/>
    <w:rsid w:val="00E803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803D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803D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E803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524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803D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803D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E803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52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316021">
      <w:bodyDiv w:val="1"/>
      <w:marLeft w:val="0"/>
      <w:marRight w:val="0"/>
      <w:marTop w:val="0"/>
      <w:marBottom w:val="0"/>
      <w:divBdr>
        <w:top w:val="none" w:sz="0" w:space="0" w:color="auto"/>
        <w:left w:val="none" w:sz="0" w:space="0" w:color="auto"/>
        <w:bottom w:val="none" w:sz="0" w:space="0" w:color="auto"/>
        <w:right w:val="none" w:sz="0" w:space="0" w:color="auto"/>
      </w:divBdr>
      <w:divsChild>
        <w:div w:id="1767925073">
          <w:marLeft w:val="0"/>
          <w:marRight w:val="0"/>
          <w:marTop w:val="0"/>
          <w:marBottom w:val="0"/>
          <w:divBdr>
            <w:top w:val="none" w:sz="0" w:space="0" w:color="auto"/>
            <w:left w:val="none" w:sz="0" w:space="0" w:color="auto"/>
            <w:bottom w:val="none" w:sz="0" w:space="0" w:color="auto"/>
            <w:right w:val="none" w:sz="0" w:space="0" w:color="auto"/>
          </w:divBdr>
        </w:div>
        <w:div w:id="118959333">
          <w:marLeft w:val="0"/>
          <w:marRight w:val="0"/>
          <w:marTop w:val="0"/>
          <w:marBottom w:val="0"/>
          <w:divBdr>
            <w:top w:val="none" w:sz="0" w:space="0" w:color="auto"/>
            <w:left w:val="none" w:sz="0" w:space="0" w:color="auto"/>
            <w:bottom w:val="none" w:sz="0" w:space="0" w:color="auto"/>
            <w:right w:val="none" w:sz="0" w:space="0" w:color="auto"/>
          </w:divBdr>
        </w:div>
      </w:divsChild>
    </w:div>
    <w:div w:id="17620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gifrance.gouv.fr/affichCodeArticle.do;jsessionid=4D58008AC284C214BB123BCEE95FB2DC.tpdjo17v_1?idArticle=LEGIARTI000006901017&amp;cidTexte=LEGITEXT000006072050&amp;dateTexte=20111005"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238</Words>
  <Characters>1311</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2</cp:revision>
  <dcterms:created xsi:type="dcterms:W3CDTF">2011-10-05T18:17:00Z</dcterms:created>
  <dcterms:modified xsi:type="dcterms:W3CDTF">2011-10-05T19:22:00Z</dcterms:modified>
</cp:coreProperties>
</file>