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A4" w:rsidRDefault="009D1FA4" w:rsidP="0087236F"/>
    <w:p w:rsidR="0087236F" w:rsidRDefault="0087236F" w:rsidP="0087236F"/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Bonjour,</w:t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Suite aux essais de peinture, je vous fais part de mes préférences concernant le bâtiment B.</w:t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87236F">
        <w:rPr>
          <w:rFonts w:ascii="Calibri" w:eastAsia="Times New Roman" w:hAnsi="Calibri" w:cs="Times New Roman"/>
        </w:rPr>
        <w:t> </w:t>
      </w:r>
      <w:r>
        <w:rPr>
          <w:rFonts w:ascii="Calibri" w:eastAsia="Times New Roman" w:hAnsi="Calibri" w:cs="Times New Roman"/>
        </w:rPr>
        <w:t>Pour les portes et les gaines techniques :</w:t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3419952" cy="5468113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82D9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Concernant les murs de coursives, un blanc RAL 9010</w:t>
      </w:r>
      <w:r w:rsidR="008C51BA">
        <w:rPr>
          <w:rFonts w:ascii="Calibri" w:eastAsia="Times New Roman" w:hAnsi="Calibri" w:cs="Times New Roman"/>
        </w:rPr>
        <w:t xml:space="preserve"> pour la clarté.</w:t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287083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82F6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Default="008C51BA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Enfin, au niveau</w:t>
      </w:r>
      <w:r w:rsidR="0087236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r w:rsidR="0087236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cage d’escalier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est un lieu exigu donc sujet au rayures et frottement de tous ordres (déménagement), il me paraît judicieux de prendre un gris</w:t>
      </w:r>
      <w:r w:rsidR="0009765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clair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sera moins marquant </w:t>
      </w:r>
      <w:r w:rsidR="001A2641">
        <w:rPr>
          <w:rFonts w:ascii="Times New Roman" w:eastAsia="Times New Roman" w:hAnsi="Times New Roman" w:cs="Times New Roman"/>
          <w:sz w:val="24"/>
          <w:szCs w:val="24"/>
          <w:lang w:eastAsia="fr-FR"/>
        </w:rPr>
        <w:t>et attenu 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traces</w:t>
      </w:r>
      <w:r w:rsidR="001A264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par le contraste.</w:t>
      </w: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couleur CH1 0111 semble convenir </w:t>
      </w: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99AD580" wp14:editId="72D4CED2">
            <wp:extent cx="1723810" cy="12857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A2641" w:rsidRDefault="001A2641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C51BA" w:rsidRDefault="008C51BA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Pour la rampe, un  ton plus sombre.</w:t>
      </w:r>
    </w:p>
    <w:p w:rsidR="008C51BA" w:rsidRDefault="008C51BA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378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8B6E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C51BA" w:rsidRDefault="008C51BA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bookmarkStart w:id="0" w:name="_GoBack"/>
      <w:r>
        <w:rPr>
          <w:rFonts w:ascii="Calibri" w:eastAsia="Times New Roman" w:hAnsi="Calibri" w:cs="Times New Roman"/>
        </w:rPr>
        <w:t>Pour le hall</w:t>
      </w:r>
      <w:r w:rsidR="001A2641">
        <w:rPr>
          <w:rFonts w:ascii="Calibri" w:eastAsia="Times New Roman" w:hAnsi="Calibri" w:cs="Times New Roman"/>
        </w:rPr>
        <w:t xml:space="preserve"> et la grille d’entrée</w:t>
      </w:r>
      <w:r>
        <w:rPr>
          <w:rFonts w:ascii="Calibri" w:eastAsia="Times New Roman" w:hAnsi="Calibri" w:cs="Times New Roman"/>
        </w:rPr>
        <w:t xml:space="preserve">,  </w:t>
      </w:r>
      <w:r w:rsidR="001A2641">
        <w:rPr>
          <w:rFonts w:ascii="Calibri" w:eastAsia="Times New Roman" w:hAnsi="Calibri" w:cs="Times New Roman"/>
        </w:rPr>
        <w:t>le couleur RAL 9010 pour la luminosité et rester en accord avec la porte du sas.</w:t>
      </w:r>
    </w:p>
    <w:bookmarkEnd w:id="0"/>
    <w:p w:rsidR="001A2641" w:rsidRDefault="001A2641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Je reviens vers vous pour vous informer que les essais de peinture ont bien été effectués.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 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Je vous invite à m’indiquer les couleurs que vous souhaitez conserver pour que je puisse lancer le chantier : il me faut une couleur pour les murs et une autre pour les portes des gaines techniques et appartements (pour le bâtiment B).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 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Pour ce qui est de la couleur des grilles à l’entrée des bâtiments nous pouvons soit mettre le RAL 7016 (gris foncé) soit conserver le blanc.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 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t>Je vous remercie par avance de votre retour rapide pour que je puisse lancer le chantier.</w:t>
      </w:r>
    </w:p>
    <w:p w:rsidR="0087236F" w:rsidRPr="0087236F" w:rsidRDefault="0087236F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236F">
        <w:rPr>
          <w:rFonts w:ascii="Calibri" w:eastAsia="Times New Roman" w:hAnsi="Calibri" w:cs="Times New Roman"/>
        </w:rPr>
        <w:lastRenderedPageBreak/>
        <w:t> </w:t>
      </w:r>
    </w:p>
    <w:p w:rsidR="0087236F" w:rsidRDefault="0087236F" w:rsidP="0087236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87236F">
        <w:rPr>
          <w:rFonts w:ascii="Calibri" w:eastAsia="Times New Roman" w:hAnsi="Calibri" w:cs="Times New Roman"/>
        </w:rPr>
        <w:t xml:space="preserve">Bien cordialement, </w:t>
      </w:r>
    </w:p>
    <w:p w:rsidR="009C178D" w:rsidRPr="0087236F" w:rsidRDefault="009C178D" w:rsidP="008723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7236F" w:rsidRPr="0087236F" w:rsidRDefault="00795DEF" w:rsidP="0087236F"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A18EB6" wp14:editId="48ECC4A4">
            <wp:extent cx="5760720" cy="47796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8AF8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36F" w:rsidRPr="008723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6F"/>
    <w:rsid w:val="00097650"/>
    <w:rsid w:val="001A2641"/>
    <w:rsid w:val="00795DEF"/>
    <w:rsid w:val="0087236F"/>
    <w:rsid w:val="008C51BA"/>
    <w:rsid w:val="009C178D"/>
    <w:rsid w:val="009D1FA4"/>
    <w:rsid w:val="00CE77AA"/>
    <w:rsid w:val="00C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A7012-CEA4-43F9-BF3B-0E533EE9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F82B2-C5A7-4DA9-BFBB-909B687C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2</cp:revision>
  <dcterms:created xsi:type="dcterms:W3CDTF">2017-05-02T16:29:00Z</dcterms:created>
  <dcterms:modified xsi:type="dcterms:W3CDTF">2017-05-03T22:23:00Z</dcterms:modified>
</cp:coreProperties>
</file>