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6CF" w:rsidRPr="00F646CF" w:rsidRDefault="00F646CF">
      <w:pPr>
        <w:rPr>
          <w:lang w:val="fr-FR"/>
        </w:rPr>
      </w:pPr>
      <w:r w:rsidRPr="00F646CF">
        <w:rPr>
          <w:b/>
          <w:bCs/>
          <w:color w:val="0B333C"/>
          <w:lang w:val="fr-FR"/>
        </w:rPr>
        <w:t>Le cumul entre deux avantages de 13e mois est possible lorsqu’ils n’ont pas le même objet</w:t>
      </w:r>
    </w:p>
    <w:p w:rsidR="00F646CF" w:rsidRDefault="00F646CF">
      <w:hyperlink r:id="rId5" w:history="1">
        <w:r w:rsidRPr="009B516B">
          <w:rPr>
            <w:rStyle w:val="Hyperlink"/>
          </w:rPr>
          <w:t>http://www.wk-rh.fr/actualites/detail/56493/treizieme-mois-prevu-par-accord-treizieme-mois-prevu-par-contrat-choix-ou-cumul-.html</w:t>
        </w:r>
      </w:hyperlink>
    </w:p>
    <w:p w:rsidR="00AC37D5" w:rsidRDefault="00F646CF">
      <w:hyperlink r:id="rId6" w:history="1">
        <w:r w:rsidRPr="009B516B">
          <w:rPr>
            <w:rStyle w:val="Hyperlink"/>
          </w:rPr>
          <w:t>http://legalnews.fr/index.php?option=com_content&amp;id=290920</w:t>
        </w:r>
      </w:hyperlink>
    </w:p>
    <w:p w:rsidR="00F646CF" w:rsidRDefault="00F646CF">
      <w:hyperlink r:id="rId7" w:history="1">
        <w:r w:rsidRPr="009B516B">
          <w:rPr>
            <w:rStyle w:val="Hyperlink"/>
          </w:rPr>
          <w:t>http://www.nmcg.fr/fr/news/310/la-prime-de-treizieme-mois-et-le-treizieme-mois-de-salaire-n-ont-pas-le-meme-objet-et-peuvent-se-cumuler-cass-soc-13-juin-2012-n-10-27-395</w:t>
        </w:r>
      </w:hyperlink>
    </w:p>
    <w:p w:rsidR="00F646CF" w:rsidRDefault="00F646CF">
      <w:hyperlink r:id="rId8" w:history="1">
        <w:r w:rsidRPr="009B516B">
          <w:rPr>
            <w:rStyle w:val="Hyperlink"/>
          </w:rPr>
          <w:t>https://www.legisocial.fr/jurisprudences-sociales/254-quand-un-salarie-beneficie-de-deux-13eme-mois.html</w:t>
        </w:r>
      </w:hyperlink>
    </w:p>
    <w:p w:rsidR="00F646CF" w:rsidRDefault="00F646CF">
      <w:pPr>
        <w:rPr>
          <w:color w:val="FF0000"/>
        </w:rPr>
      </w:pPr>
      <w:hyperlink r:id="rId9" w:history="1">
        <w:r w:rsidRPr="00F646CF">
          <w:rPr>
            <w:rStyle w:val="Hyperlink"/>
            <w:color w:val="FF0000"/>
          </w:rPr>
          <w:t>https://www.lemonde.fr/economie/article/2012/10/01/les-pieges-du-treizieme-mois_1768164_3234.html</w:t>
        </w:r>
      </w:hyperlink>
    </w:p>
    <w:p w:rsidR="00F646CF" w:rsidRDefault="00F646CF">
      <w:pPr>
        <w:rPr>
          <w:color w:val="FF0000"/>
        </w:rPr>
      </w:pPr>
      <w:hyperlink r:id="rId10" w:history="1">
        <w:r w:rsidRPr="009B516B">
          <w:rPr>
            <w:rStyle w:val="Hyperlink"/>
          </w:rPr>
          <w:t>https://www.efl.fr/actualites/social/paie/details.html?ref=20120827-cumul.html</w:t>
        </w:r>
      </w:hyperlink>
    </w:p>
    <w:p w:rsidR="00F646CF" w:rsidRDefault="00F646CF">
      <w:pPr>
        <w:rPr>
          <w:color w:val="FF0000"/>
        </w:rPr>
      </w:pPr>
      <w:hyperlink r:id="rId11" w:history="1">
        <w:r w:rsidRPr="009B516B">
          <w:rPr>
            <w:rStyle w:val="Hyperlink"/>
          </w:rPr>
          <w:t>https://www.jpkarsenty.com/IMG/pdf/Newsletter_social_Octobre_2012.pdf</w:t>
        </w:r>
      </w:hyperlink>
    </w:p>
    <w:p w:rsidR="00F646CF" w:rsidRDefault="00F646CF">
      <w:pPr>
        <w:rPr>
          <w:color w:val="FF0000"/>
        </w:rPr>
      </w:pPr>
      <w:hyperlink r:id="rId12" w:history="1">
        <w:r w:rsidRPr="009B516B">
          <w:rPr>
            <w:rStyle w:val="Hyperlink"/>
          </w:rPr>
          <w:t>http://iblog.redlink.fr/?p=357</w:t>
        </w:r>
      </w:hyperlink>
    </w:p>
    <w:p w:rsidR="00F646CF" w:rsidRPr="00F646CF" w:rsidRDefault="00F646CF">
      <w:pPr>
        <w:rPr>
          <w:color w:val="FF0000"/>
          <w:lang w:val="fr-FR"/>
        </w:rPr>
      </w:pPr>
      <w:hyperlink r:id="rId13" w:history="1">
        <w:r w:rsidRPr="00F646CF">
          <w:rPr>
            <w:rStyle w:val="Hyperlink"/>
            <w:lang w:val="fr-FR"/>
          </w:rPr>
          <w:t>http://itefa.unsa.org/IMG/pdf/Breves_juridiques_5.pdf</w:t>
        </w:r>
      </w:hyperlink>
      <w:r w:rsidRPr="00F646CF">
        <w:rPr>
          <w:color w:val="FF0000"/>
          <w:lang w:val="fr-FR"/>
        </w:rPr>
        <w:t xml:space="preserve">   négo collective page 4 </w:t>
      </w:r>
    </w:p>
    <w:p w:rsidR="00F646CF" w:rsidRPr="00F646CF" w:rsidRDefault="005062D6">
      <w:pPr>
        <w:rPr>
          <w:color w:val="FF0000"/>
          <w:lang w:val="fr-FR"/>
        </w:rPr>
      </w:pPr>
      <w:r>
        <w:rPr>
          <w:noProof/>
          <w:color w:val="FF0000"/>
        </w:rPr>
        <w:drawing>
          <wp:inline distT="0" distB="0" distL="0" distR="0">
            <wp:extent cx="5943600" cy="3622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014CB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2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6CF" w:rsidRPr="00F646CF" w:rsidRDefault="00F646CF">
      <w:pPr>
        <w:rPr>
          <w:color w:val="FF0000"/>
          <w:lang w:val="fr-FR"/>
        </w:rPr>
      </w:pPr>
      <w:bookmarkStart w:id="0" w:name="_GoBack"/>
      <w:bookmarkEnd w:id="0"/>
    </w:p>
    <w:p w:rsidR="00F646CF" w:rsidRPr="00F646CF" w:rsidRDefault="005062D6">
      <w:pPr>
        <w:rPr>
          <w:color w:val="FF0000"/>
          <w:lang w:val="fr-FR"/>
        </w:rPr>
      </w:pPr>
      <w:r>
        <w:rPr>
          <w:noProof/>
          <w:color w:val="FF0000"/>
        </w:rPr>
        <w:lastRenderedPageBreak/>
        <w:drawing>
          <wp:inline distT="0" distB="0" distL="0" distR="0">
            <wp:extent cx="5943600" cy="45510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0D3D6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5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6CF" w:rsidRDefault="00F646CF">
      <w:pPr>
        <w:rPr>
          <w:lang w:val="fr-FR"/>
        </w:rPr>
      </w:pPr>
    </w:p>
    <w:p w:rsidR="005062D6" w:rsidRDefault="005062D6">
      <w:pPr>
        <w:rPr>
          <w:lang w:val="fr-FR"/>
        </w:rPr>
      </w:pPr>
      <w:hyperlink r:id="rId16" w:history="1">
        <w:r w:rsidRPr="009B516B">
          <w:rPr>
            <w:rStyle w:val="Hyperlink"/>
            <w:lang w:val="fr-FR"/>
          </w:rPr>
          <w:t>http://labruyereavocats.com/images/Newsletter-Social-2012_Septembre.pdf</w:t>
        </w:r>
      </w:hyperlink>
    </w:p>
    <w:p w:rsidR="005062D6" w:rsidRDefault="005062D6">
      <w:pPr>
        <w:rPr>
          <w:lang w:val="fr-FR"/>
        </w:rPr>
      </w:pPr>
      <w:hyperlink r:id="rId17" w:history="1">
        <w:r w:rsidRPr="009B516B">
          <w:rPr>
            <w:rStyle w:val="Hyperlink"/>
            <w:lang w:val="fr-FR"/>
          </w:rPr>
          <w:t>http://www.actanceavocats.com/project/resources/apps/actutendance-n-445_1.pdf</w:t>
        </w:r>
      </w:hyperlink>
    </w:p>
    <w:p w:rsidR="005062D6" w:rsidRPr="00F646CF" w:rsidRDefault="005062D6">
      <w:pPr>
        <w:rPr>
          <w:lang w:val="fr-FR"/>
        </w:rPr>
      </w:pPr>
    </w:p>
    <w:sectPr w:rsidR="005062D6" w:rsidRPr="00F64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6CF"/>
    <w:rsid w:val="00085810"/>
    <w:rsid w:val="005062D6"/>
    <w:rsid w:val="008146A9"/>
    <w:rsid w:val="00F27B29"/>
    <w:rsid w:val="00F6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46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2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46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2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ocial.fr/jurisprudences-sociales/254-quand-un-salarie-beneficie-de-deux-13eme-mois.html" TargetMode="External"/><Relationship Id="rId13" Type="http://schemas.openxmlformats.org/officeDocument/2006/relationships/hyperlink" Target="http://itefa.unsa.org/IMG/pdf/Breves_juridiques_5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mcg.fr/fr/news/310/la-prime-de-treizieme-mois-et-le-treizieme-mois-de-salaire-n-ont-pas-le-meme-objet-et-peuvent-se-cumuler-cass-soc-13-juin-2012-n-10-27-395" TargetMode="External"/><Relationship Id="rId12" Type="http://schemas.openxmlformats.org/officeDocument/2006/relationships/hyperlink" Target="http://iblog.redlink.fr/?p=357" TargetMode="External"/><Relationship Id="rId17" Type="http://schemas.openxmlformats.org/officeDocument/2006/relationships/hyperlink" Target="http://www.actanceavocats.com/project/resources/apps/actutendance-n-445_1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labruyereavocats.com/images/Newsletter-Social-2012_Septembre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legalnews.fr/index.php?option=com_content&amp;id=290920" TargetMode="External"/><Relationship Id="rId11" Type="http://schemas.openxmlformats.org/officeDocument/2006/relationships/hyperlink" Target="https://www.jpkarsenty.com/IMG/pdf/Newsletter_social_Octobre_2012.pdf" TargetMode="External"/><Relationship Id="rId5" Type="http://schemas.openxmlformats.org/officeDocument/2006/relationships/hyperlink" Target="http://www.wk-rh.fr/actualites/detail/56493/treizieme-mois-prevu-par-accord-treizieme-mois-prevu-par-contrat-choix-ou-cumul-.html" TargetMode="External"/><Relationship Id="rId15" Type="http://schemas.openxmlformats.org/officeDocument/2006/relationships/image" Target="media/image2.tmp"/><Relationship Id="rId10" Type="http://schemas.openxmlformats.org/officeDocument/2006/relationships/hyperlink" Target="https://www.efl.fr/actualites/social/paie/details.html?ref=20120827-cumul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lemonde.fr/economie/article/2012/10/01/les-pieges-du-treizieme-mois_1768164_3234.html" TargetMode="External"/><Relationship Id="rId1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 Delpy</dc:creator>
  <cp:lastModifiedBy>Patrice Delpy</cp:lastModifiedBy>
  <cp:revision>2</cp:revision>
  <dcterms:created xsi:type="dcterms:W3CDTF">2018-07-27T10:33:00Z</dcterms:created>
  <dcterms:modified xsi:type="dcterms:W3CDTF">2018-07-27T12:18:00Z</dcterms:modified>
</cp:coreProperties>
</file>