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FD7" w:rsidRDefault="00785FD7"/>
    <w:p w:rsidR="00754432" w:rsidRDefault="00754432"/>
    <w:p w:rsidR="00754432" w:rsidRDefault="008B5AE3">
      <w:pPr>
        <w:rPr>
          <w:noProof/>
          <w:lang w:eastAsia="fr-FR"/>
        </w:rPr>
      </w:pPr>
      <w:r>
        <w:rPr>
          <w:noProof/>
          <w:lang w:eastAsia="fr-FR"/>
        </w:rPr>
        <w:t>D</w:t>
      </w:r>
      <w:r w:rsidR="00754432">
        <w:rPr>
          <w:noProof/>
          <w:lang w:eastAsia="fr-FR"/>
        </w:rPr>
        <w:t>iabéte</w:t>
      </w:r>
      <w:r>
        <w:rPr>
          <w:noProof/>
          <w:lang w:eastAsia="fr-FR"/>
        </w:rPr>
        <w:t xml:space="preserve"> type 2 </w:t>
      </w:r>
      <w:r w:rsidR="00754432">
        <w:rPr>
          <w:noProof/>
          <w:lang w:eastAsia="fr-FR"/>
        </w:rPr>
        <w:t xml:space="preserve"> : </w:t>
      </w:r>
    </w:p>
    <w:p w:rsidR="00754432" w:rsidRDefault="00754432">
      <w:pPr>
        <w:rPr>
          <w:noProof/>
          <w:lang w:eastAsia="fr-FR"/>
        </w:rPr>
      </w:pPr>
      <w:r>
        <w:rPr>
          <w:noProof/>
          <w:lang w:eastAsia="fr-FR"/>
        </w:rPr>
        <w:t>Ozempic</w:t>
      </w:r>
    </w:p>
    <w:p w:rsidR="00754432" w:rsidRDefault="00754432">
      <w:pPr>
        <w:rPr>
          <w:noProof/>
          <w:lang w:eastAsia="fr-FR"/>
        </w:rPr>
      </w:pPr>
      <w:r>
        <w:rPr>
          <w:noProof/>
          <w:lang w:eastAsia="fr-FR"/>
        </w:rPr>
        <w:drawing>
          <wp:inline distT="0" distB="0" distL="0" distR="0" wp14:anchorId="624F1991" wp14:editId="05192738">
            <wp:extent cx="5760720" cy="28752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875280"/>
                    </a:xfrm>
                    <a:prstGeom prst="rect">
                      <a:avLst/>
                    </a:prstGeom>
                  </pic:spPr>
                </pic:pic>
              </a:graphicData>
            </a:graphic>
          </wp:inline>
        </w:drawing>
      </w:r>
    </w:p>
    <w:p w:rsidR="00754432" w:rsidRDefault="00754432">
      <w:pPr>
        <w:rPr>
          <w:noProof/>
          <w:lang w:eastAsia="fr-FR"/>
        </w:rPr>
      </w:pPr>
      <w:r>
        <w:rPr>
          <w:noProof/>
          <w:lang w:eastAsia="fr-FR"/>
        </w:rPr>
        <w:t>Aprovel ( Ibérsartan)</w:t>
      </w:r>
    </w:p>
    <w:p w:rsidR="00754432" w:rsidRDefault="00754432">
      <w:pPr>
        <w:rPr>
          <w:noProof/>
          <w:lang w:eastAsia="fr-FR"/>
        </w:rPr>
      </w:pPr>
      <w:r>
        <w:rPr>
          <w:noProof/>
          <w:lang w:eastAsia="fr-FR"/>
        </w:rPr>
        <w:drawing>
          <wp:inline distT="0" distB="0" distL="0" distR="0" wp14:anchorId="5F4E8CD2" wp14:editId="170A7187">
            <wp:extent cx="5760720" cy="25069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506980"/>
                    </a:xfrm>
                    <a:prstGeom prst="rect">
                      <a:avLst/>
                    </a:prstGeom>
                  </pic:spPr>
                </pic:pic>
              </a:graphicData>
            </a:graphic>
          </wp:inline>
        </w:drawing>
      </w:r>
    </w:p>
    <w:p w:rsidR="00754432" w:rsidRDefault="00754432">
      <w:pPr>
        <w:rPr>
          <w:noProof/>
          <w:lang w:eastAsia="fr-FR"/>
        </w:rPr>
      </w:pPr>
      <w:r>
        <w:rPr>
          <w:noProof/>
          <w:lang w:eastAsia="fr-FR"/>
        </w:rPr>
        <w:t>Metformine</w:t>
      </w:r>
    </w:p>
    <w:p w:rsidR="00754432" w:rsidRDefault="00754432">
      <w:pPr>
        <w:rPr>
          <w:noProof/>
          <w:lang w:eastAsia="fr-FR"/>
        </w:rPr>
      </w:pPr>
      <w:r>
        <w:rPr>
          <w:noProof/>
          <w:lang w:eastAsia="fr-FR"/>
        </w:rPr>
        <w:lastRenderedPageBreak/>
        <w:drawing>
          <wp:inline distT="0" distB="0" distL="0" distR="0" wp14:anchorId="5B681F65" wp14:editId="7C4BBD67">
            <wp:extent cx="5760720" cy="25463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546350"/>
                    </a:xfrm>
                    <a:prstGeom prst="rect">
                      <a:avLst/>
                    </a:prstGeom>
                  </pic:spPr>
                </pic:pic>
              </a:graphicData>
            </a:graphic>
          </wp:inline>
        </w:drawing>
      </w:r>
    </w:p>
    <w:p w:rsidR="00754432" w:rsidRDefault="00754432">
      <w:pPr>
        <w:rPr>
          <w:noProof/>
          <w:lang w:eastAsia="fr-FR"/>
        </w:rPr>
      </w:pPr>
      <w:r>
        <w:rPr>
          <w:noProof/>
          <w:lang w:eastAsia="fr-FR"/>
        </w:rPr>
        <w:t>Gliclazide</w:t>
      </w:r>
    </w:p>
    <w:p w:rsidR="00754432" w:rsidRDefault="00754432">
      <w:pPr>
        <w:rPr>
          <w:noProof/>
          <w:lang w:eastAsia="fr-FR"/>
        </w:rPr>
      </w:pPr>
      <w:r>
        <w:rPr>
          <w:noProof/>
          <w:lang w:eastAsia="fr-FR"/>
        </w:rPr>
        <w:drawing>
          <wp:inline distT="0" distB="0" distL="0" distR="0" wp14:anchorId="6AC38DEE" wp14:editId="1C11D819">
            <wp:extent cx="5760720" cy="272161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721610"/>
                    </a:xfrm>
                    <a:prstGeom prst="rect">
                      <a:avLst/>
                    </a:prstGeom>
                  </pic:spPr>
                </pic:pic>
              </a:graphicData>
            </a:graphic>
          </wp:inline>
        </w:drawing>
      </w:r>
    </w:p>
    <w:p w:rsidR="00754432" w:rsidRDefault="00754432">
      <w:pPr>
        <w:rPr>
          <w:noProof/>
          <w:lang w:eastAsia="fr-FR"/>
        </w:rPr>
      </w:pPr>
      <w:r>
        <w:rPr>
          <w:noProof/>
          <w:lang w:eastAsia="fr-FR"/>
        </w:rPr>
        <w:t>Simvastatine</w:t>
      </w:r>
    </w:p>
    <w:p w:rsidR="00754432" w:rsidRDefault="00754432">
      <w:pPr>
        <w:rPr>
          <w:noProof/>
          <w:lang w:eastAsia="fr-FR"/>
        </w:rPr>
      </w:pPr>
      <w:r>
        <w:rPr>
          <w:noProof/>
          <w:lang w:eastAsia="fr-FR"/>
        </w:rPr>
        <w:lastRenderedPageBreak/>
        <w:drawing>
          <wp:inline distT="0" distB="0" distL="0" distR="0" wp14:anchorId="3A654C7C" wp14:editId="0959BBB5">
            <wp:extent cx="5760720" cy="3302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302000"/>
                    </a:xfrm>
                    <a:prstGeom prst="rect">
                      <a:avLst/>
                    </a:prstGeom>
                  </pic:spPr>
                </pic:pic>
              </a:graphicData>
            </a:graphic>
          </wp:inline>
        </w:drawing>
      </w:r>
    </w:p>
    <w:p w:rsidR="00754432" w:rsidRDefault="00754432">
      <w:pPr>
        <w:rPr>
          <w:noProof/>
          <w:lang w:eastAsia="fr-FR"/>
        </w:rPr>
      </w:pPr>
    </w:p>
    <w:p w:rsidR="00754432" w:rsidRDefault="00754432">
      <w:r>
        <w:t>///////////////////////////////////////////////////////////////////////////////////////</w:t>
      </w:r>
    </w:p>
    <w:p w:rsidR="00754432" w:rsidRDefault="00754432">
      <w:r>
        <w:t>Les effets du stress sur le diabète ?</w:t>
      </w:r>
    </w:p>
    <w:p w:rsidR="00754432" w:rsidRPr="00754432" w:rsidRDefault="00754432" w:rsidP="00754432">
      <w:pPr>
        <w:pBdr>
          <w:top w:val="single" w:sz="2" w:space="0" w:color="E5E7EB"/>
          <w:left w:val="single" w:sz="2" w:space="0" w:color="E5E7EB"/>
          <w:bottom w:val="single" w:sz="2" w:space="0" w:color="E5E7EB"/>
          <w:right w:val="single" w:sz="2" w:space="0" w:color="E5E7EB"/>
        </w:pBdr>
        <w:shd w:val="clear" w:color="auto" w:fill="FFFFFF"/>
        <w:spacing w:after="0" w:line="240" w:lineRule="auto"/>
        <w:outlineLvl w:val="0"/>
        <w:rPr>
          <w:rFonts w:eastAsia="Times New Roman" w:cs="Times New Roman"/>
          <w:b/>
          <w:bCs/>
          <w:color w:val="000000"/>
          <w:kern w:val="36"/>
          <w:sz w:val="24"/>
          <w:szCs w:val="24"/>
          <w:lang w:eastAsia="fr-FR"/>
        </w:rPr>
      </w:pPr>
      <w:r w:rsidRPr="00754432">
        <w:rPr>
          <w:rFonts w:eastAsia="Times New Roman" w:cs="Times New Roman"/>
          <w:b/>
          <w:bCs/>
          <w:color w:val="000000"/>
          <w:kern w:val="36"/>
          <w:sz w:val="24"/>
          <w:szCs w:val="24"/>
          <w:lang w:eastAsia="fr-FR"/>
        </w:rPr>
        <w:t>Quand le stress n'est pas bon pour la glycémie des personnes diabétiques</w:t>
      </w:r>
    </w:p>
    <w:p w:rsidR="00754432" w:rsidRPr="00754432" w:rsidRDefault="008B5AE3" w:rsidP="00754432">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rPr>
          <w:rFonts w:eastAsia="Times New Roman" w:cs="Times New Roman"/>
          <w:color w:val="000000"/>
          <w:sz w:val="24"/>
          <w:szCs w:val="24"/>
          <w:lang w:eastAsia="fr-FR"/>
        </w:rPr>
      </w:pPr>
      <w:r>
        <w:rPr>
          <w:rFonts w:eastAsia="Times New Roman" w:cs="Times New Roman"/>
          <w:color w:val="000000"/>
          <w:sz w:val="24"/>
          <w:szCs w:val="24"/>
          <w:lang w:eastAsia="fr-FR"/>
        </w:rPr>
        <w:t>Depuis plusieurs années, les scientifiques ont démontrés que le</w:t>
      </w:r>
      <w:r w:rsidR="00754432" w:rsidRPr="00754432">
        <w:rPr>
          <w:rFonts w:eastAsia="Times New Roman" w:cs="Times New Roman"/>
          <w:color w:val="000000"/>
          <w:sz w:val="24"/>
          <w:szCs w:val="24"/>
          <w:lang w:eastAsia="fr-FR"/>
        </w:rPr>
        <w:t xml:space="preserve"> stress </w:t>
      </w:r>
      <w:r>
        <w:rPr>
          <w:rFonts w:eastAsia="Times New Roman" w:cs="Times New Roman"/>
          <w:color w:val="000000"/>
          <w:sz w:val="24"/>
          <w:szCs w:val="24"/>
          <w:lang w:eastAsia="fr-FR"/>
        </w:rPr>
        <w:t>tient</w:t>
      </w:r>
      <w:bookmarkStart w:id="0" w:name="_GoBack"/>
      <w:bookmarkEnd w:id="0"/>
      <w:r>
        <w:rPr>
          <w:rFonts w:eastAsia="Times New Roman" w:cs="Times New Roman"/>
          <w:color w:val="000000"/>
          <w:sz w:val="24"/>
          <w:szCs w:val="24"/>
          <w:lang w:eastAsia="fr-FR"/>
        </w:rPr>
        <w:t xml:space="preserve"> un rôle prépondérant dans</w:t>
      </w:r>
      <w:r w:rsidR="00754432" w:rsidRPr="00754432">
        <w:rPr>
          <w:rFonts w:eastAsia="Times New Roman" w:cs="Times New Roman"/>
          <w:color w:val="000000"/>
          <w:sz w:val="24"/>
          <w:szCs w:val="24"/>
          <w:lang w:eastAsia="fr-FR"/>
        </w:rPr>
        <w:t xml:space="preserve"> l’équilibre glycémique des personnes diabétiques et ainsi influencer le contrôle de la maladie. En cause, le taux de cortisol, une hormone du stress qui peut s'avérer dangereuse si elle est sécrétée de manière trop prolongée.</w:t>
      </w:r>
    </w:p>
    <w:p w:rsidR="00754432" w:rsidRDefault="00754432">
      <w:r>
        <w:rPr>
          <w:noProof/>
          <w:lang w:eastAsia="fr-FR"/>
        </w:rPr>
        <w:lastRenderedPageBreak/>
        <w:drawing>
          <wp:inline distT="0" distB="0" distL="0" distR="0" wp14:anchorId="39195227" wp14:editId="4231863C">
            <wp:extent cx="5760720" cy="37388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38880"/>
                    </a:xfrm>
                    <a:prstGeom prst="rect">
                      <a:avLst/>
                    </a:prstGeom>
                  </pic:spPr>
                </pic:pic>
              </a:graphicData>
            </a:graphic>
          </wp:inline>
        </w:drawing>
      </w:r>
    </w:p>
    <w:p w:rsidR="00754432" w:rsidRDefault="00754432"/>
    <w:p w:rsidR="00754432" w:rsidRDefault="00754432">
      <w:r>
        <w:rPr>
          <w:noProof/>
          <w:lang w:eastAsia="fr-FR"/>
        </w:rPr>
        <w:drawing>
          <wp:inline distT="0" distB="0" distL="0" distR="0" wp14:anchorId="66921A95" wp14:editId="14EE1F18">
            <wp:extent cx="5760720" cy="33204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320415"/>
                    </a:xfrm>
                    <a:prstGeom prst="rect">
                      <a:avLst/>
                    </a:prstGeom>
                  </pic:spPr>
                </pic:pic>
              </a:graphicData>
            </a:graphic>
          </wp:inline>
        </w:drawing>
      </w:r>
    </w:p>
    <w:p w:rsidR="00754432" w:rsidRDefault="00754432">
      <w:hyperlink r:id="rId11" w:history="1">
        <w:r w:rsidRPr="00A75242">
          <w:rPr>
            <w:rStyle w:val="Lienhypertexte"/>
          </w:rPr>
          <w:t>https://ceed-diabete.org/blog/stress-au-travail-et-diabete/</w:t>
        </w:r>
      </w:hyperlink>
    </w:p>
    <w:p w:rsidR="008B5AE3" w:rsidRDefault="008B5AE3">
      <w:r>
        <w:rPr>
          <w:noProof/>
          <w:lang w:eastAsia="fr-FR"/>
        </w:rPr>
        <w:lastRenderedPageBreak/>
        <w:drawing>
          <wp:inline distT="0" distB="0" distL="0" distR="0" wp14:anchorId="61861905" wp14:editId="76F7FCA2">
            <wp:extent cx="5760720" cy="23317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331720"/>
                    </a:xfrm>
                    <a:prstGeom prst="rect">
                      <a:avLst/>
                    </a:prstGeom>
                  </pic:spPr>
                </pic:pic>
              </a:graphicData>
            </a:graphic>
          </wp:inline>
        </w:drawing>
      </w:r>
    </w:p>
    <w:p w:rsidR="008B5AE3" w:rsidRDefault="008B5AE3"/>
    <w:p w:rsidR="008B5AE3" w:rsidRDefault="008B5AE3">
      <w:r>
        <w:rPr>
          <w:noProof/>
          <w:lang w:eastAsia="fr-FR"/>
        </w:rPr>
        <w:drawing>
          <wp:inline distT="0" distB="0" distL="0" distR="0" wp14:anchorId="06166060" wp14:editId="62E74F35">
            <wp:extent cx="5760720" cy="21463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146300"/>
                    </a:xfrm>
                    <a:prstGeom prst="rect">
                      <a:avLst/>
                    </a:prstGeom>
                  </pic:spPr>
                </pic:pic>
              </a:graphicData>
            </a:graphic>
          </wp:inline>
        </w:drawing>
      </w:r>
    </w:p>
    <w:p w:rsidR="00754432" w:rsidRDefault="00754432"/>
    <w:sectPr w:rsidR="007544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432"/>
    <w:rsid w:val="00754432"/>
    <w:rsid w:val="00785FD7"/>
    <w:rsid w:val="0086302B"/>
    <w:rsid w:val="008B5A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02EED8-27CA-4071-AD27-C8AFDEF2E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7544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54432"/>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75443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544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990688">
      <w:bodyDiv w:val="1"/>
      <w:marLeft w:val="0"/>
      <w:marRight w:val="0"/>
      <w:marTop w:val="0"/>
      <w:marBottom w:val="0"/>
      <w:divBdr>
        <w:top w:val="none" w:sz="0" w:space="0" w:color="auto"/>
        <w:left w:val="none" w:sz="0" w:space="0" w:color="auto"/>
        <w:bottom w:val="none" w:sz="0" w:space="0" w:color="auto"/>
        <w:right w:val="none" w:sz="0" w:space="0" w:color="auto"/>
      </w:divBdr>
      <w:divsChild>
        <w:div w:id="1745029669">
          <w:marLeft w:val="0"/>
          <w:marRight w:val="0"/>
          <w:marTop w:val="0"/>
          <w:marBottom w:val="0"/>
          <w:divBdr>
            <w:top w:val="single" w:sz="2" w:space="0" w:color="E5E7EB"/>
            <w:left w:val="single" w:sz="2" w:space="0" w:color="E5E7EB"/>
            <w:bottom w:val="single" w:sz="2" w:space="0" w:color="E5E7EB"/>
            <w:right w:val="single" w:sz="2" w:space="0" w:color="E5E7EB"/>
          </w:divBdr>
        </w:div>
        <w:div w:id="853767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ceed-diabete.org/blog/stress-au-travail-et-diabet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118</Words>
  <Characters>654</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1</cp:revision>
  <cp:lastPrinted>2023-07-02T15:47:00Z</cp:lastPrinted>
  <dcterms:created xsi:type="dcterms:W3CDTF">2023-07-02T15:46:00Z</dcterms:created>
  <dcterms:modified xsi:type="dcterms:W3CDTF">2023-07-02T16:14:00Z</dcterms:modified>
</cp:coreProperties>
</file>