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21" w:rsidRPr="00704821" w:rsidRDefault="00704821" w:rsidP="007048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048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Système intégrateur / Système dérivateur </w:t>
      </w:r>
    </w:p>
    <w:p w:rsidR="00704821" w:rsidRPr="00704821" w:rsidRDefault="00704821" w:rsidP="00704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8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système est dit </w:t>
      </w:r>
      <w:r w:rsidRPr="0070482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dérivateur</w:t>
      </w:r>
      <w:r w:rsidRPr="007048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lorsqu'il possède un zéro nul. </w:t>
      </w:r>
      <w:r w:rsidRPr="0070482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</w:t>
      </w:r>
      <w:r w:rsidRPr="007048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factorise donc par </w:t>
      </w:r>
      <w:r w:rsidRPr="0070482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</w:t>
      </w:r>
      <w:r w:rsidRPr="007048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04821" w:rsidRPr="00704821" w:rsidRDefault="00704821" w:rsidP="00704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48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système est dit </w:t>
      </w:r>
      <w:r w:rsidRPr="0070482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intégrateur</w:t>
      </w:r>
      <w:r w:rsidRPr="007048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lorsqu'il possède un pôle nul. </w:t>
      </w:r>
      <w:r w:rsidRPr="0070482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</w:t>
      </w:r>
      <w:r w:rsidRPr="007048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factorise donc par 1/</w:t>
      </w:r>
      <w:r w:rsidRPr="0070482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</w:t>
      </w:r>
      <w:r w:rsidRPr="007048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074C5" w:rsidRDefault="001800DC">
      <w:r>
        <w:t>Pour une fonction de transfert les zéros sont les racines du numérateur et les pôles celles du dénominateur :</w:t>
      </w:r>
    </w:p>
    <w:p w:rsidR="001800DC" w:rsidRDefault="001800DC">
      <w:r>
        <w:t>U</w:t>
      </w:r>
      <w:r>
        <w:t>n zéro c'est là où elle s'annule; un pôle là où elle diverge.</w:t>
      </w:r>
    </w:p>
    <w:p w:rsidR="00FF6128" w:rsidRDefault="00FF6128"/>
    <w:p w:rsidR="00FF6128" w:rsidRDefault="00FF6128">
      <w:proofErr w:type="gramStart"/>
      <w:r>
        <w:t>intégrateur</w:t>
      </w:r>
      <w:proofErr w:type="gramEnd"/>
      <w:r>
        <w:t xml:space="preserve">  </w:t>
      </w:r>
      <w:r w:rsidR="00351B23">
        <w:t xml:space="preserve">(passe pas) </w:t>
      </w:r>
      <w:r>
        <w:t>qui diverge si W tend vers 0</w:t>
      </w:r>
      <w:r w:rsidR="00641B9E">
        <w:t xml:space="preserve">          1 pole</w:t>
      </w:r>
    </w:p>
    <w:p w:rsidR="00351B23" w:rsidRDefault="00351B23">
      <w:proofErr w:type="gramStart"/>
      <w:r>
        <w:t>dérivateur</w:t>
      </w:r>
      <w:proofErr w:type="gramEnd"/>
      <w:r>
        <w:t xml:space="preserve"> (passe haut)</w:t>
      </w:r>
      <w:r w:rsidR="00641B9E">
        <w:tab/>
      </w:r>
      <w:r w:rsidR="00641B9E">
        <w:tab/>
      </w:r>
      <w:r w:rsidR="00641B9E">
        <w:tab/>
      </w:r>
      <w:r w:rsidR="00641B9E">
        <w:tab/>
      </w:r>
      <w:r w:rsidR="00641B9E">
        <w:tab/>
        <w:t xml:space="preserve">1 pole et 1 </w:t>
      </w:r>
      <w:proofErr w:type="spellStart"/>
      <w:r w:rsidR="00641B9E">
        <w:t>zero</w:t>
      </w:r>
      <w:proofErr w:type="spellEnd"/>
      <w:r w:rsidR="00641B9E">
        <w:tab/>
      </w:r>
    </w:p>
    <w:p w:rsidR="00781C05" w:rsidRDefault="00781C05"/>
    <w:p w:rsidR="00C478DB" w:rsidRDefault="00C478DB" w:rsidP="00C478DB">
      <w:r>
        <w:t xml:space="preserve">Intégrateur </w:t>
      </w:r>
      <w:r w:rsidR="00781C05">
        <w:t xml:space="preserve">pur : </w:t>
      </w:r>
      <w:r>
        <w:tab/>
      </w:r>
      <w:r w:rsidRPr="00C478DB">
        <w:rPr>
          <w:position w:val="-28"/>
        </w:rPr>
        <w:object w:dxaOrig="10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3pt" o:ole="">
            <v:imagedata r:id="rId6" o:title=""/>
          </v:shape>
          <o:OLEObject Type="Embed" ProgID="Equation.DSMT4" ShapeID="_x0000_i1025" DrawAspect="Content" ObjectID="_1429890985" r:id="rId7"/>
        </w:object>
      </w:r>
      <w:r>
        <w:t xml:space="preserve"> </w:t>
      </w:r>
    </w:p>
    <w:p w:rsidR="00C478DB" w:rsidRDefault="00C478DB"/>
    <w:p w:rsidR="00C478DB" w:rsidRDefault="00C478DB" w:rsidP="00C478DB">
      <w:r>
        <w:t xml:space="preserve">Dérivateur pur : </w:t>
      </w:r>
      <w:r>
        <w:tab/>
      </w:r>
      <w:r w:rsidR="00D96EA9" w:rsidRPr="00D96EA9">
        <w:rPr>
          <w:position w:val="-10"/>
        </w:rPr>
        <w:object w:dxaOrig="1180" w:dyaOrig="320">
          <v:shape id="_x0000_i1026" type="#_x0000_t75" style="width:59.25pt;height:15.75pt" o:ole="">
            <v:imagedata r:id="rId8" o:title=""/>
          </v:shape>
          <o:OLEObject Type="Embed" ProgID="Equation.DSMT4" ShapeID="_x0000_i1026" DrawAspect="Content" ObjectID="_1429890986" r:id="rId9"/>
        </w:object>
      </w:r>
      <w:r>
        <w:t xml:space="preserve"> </w:t>
      </w:r>
    </w:p>
    <w:p w:rsidR="00C754FD" w:rsidRDefault="00C754FD" w:rsidP="00C754FD"/>
    <w:p w:rsidR="00C754FD" w:rsidRDefault="00C754FD" w:rsidP="00C754FD"/>
    <w:p w:rsidR="00543E52" w:rsidRDefault="005E4734" w:rsidP="00543E52">
      <w:bookmarkStart w:id="0" w:name="_GoBack"/>
      <w:r>
        <w:t>Réseau RC :</w:t>
      </w:r>
      <w:r w:rsidR="00C754FD">
        <w:tab/>
      </w:r>
      <w:r w:rsidR="00C754FD">
        <w:tab/>
      </w:r>
      <w:r w:rsidR="00C754FD" w:rsidRPr="00C754FD">
        <w:rPr>
          <w:position w:val="-28"/>
        </w:rPr>
        <w:object w:dxaOrig="1640" w:dyaOrig="660">
          <v:shape id="_x0000_i1027" type="#_x0000_t75" style="width:81.75pt;height:33pt" o:ole="">
            <v:imagedata r:id="rId10" o:title=""/>
          </v:shape>
          <o:OLEObject Type="Embed" ProgID="Equation.DSMT4" ShapeID="_x0000_i1027" DrawAspect="Content" ObjectID="_1429890987" r:id="rId11"/>
        </w:object>
      </w:r>
      <w:r w:rsidR="00C754FD">
        <w:t xml:space="preserve"> </w:t>
      </w:r>
      <w:r w:rsidR="00543E52">
        <w:tab/>
      </w:r>
      <w:r w:rsidR="00543E52">
        <w:tab/>
      </w:r>
      <w:r w:rsidR="00543E52" w:rsidRPr="00543E52">
        <w:rPr>
          <w:position w:val="-24"/>
        </w:rPr>
        <w:object w:dxaOrig="1400" w:dyaOrig="620">
          <v:shape id="_x0000_i1028" type="#_x0000_t75" style="width:69.75pt;height:30.75pt" o:ole="">
            <v:imagedata r:id="rId12" o:title=""/>
          </v:shape>
          <o:OLEObject Type="Embed" ProgID="Equation.DSMT4" ShapeID="_x0000_i1028" DrawAspect="Content" ObjectID="_1429890988" r:id="rId13"/>
        </w:object>
      </w:r>
      <w:r w:rsidR="00543E52">
        <w:t xml:space="preserve"> </w:t>
      </w:r>
    </w:p>
    <w:bookmarkEnd w:id="0"/>
    <w:p w:rsidR="00C754FD" w:rsidRDefault="00C754FD"/>
    <w:p w:rsidR="00543E52" w:rsidRDefault="00543E52">
      <w:r>
        <w:t>Réseau CR :</w:t>
      </w:r>
      <w:r>
        <w:tab/>
      </w:r>
      <w:r>
        <w:tab/>
      </w:r>
      <w:r w:rsidRPr="00C754FD">
        <w:rPr>
          <w:position w:val="-28"/>
        </w:rPr>
        <w:object w:dxaOrig="1640" w:dyaOrig="660">
          <v:shape id="_x0000_i1029" type="#_x0000_t75" style="width:81.75pt;height:33pt" o:ole="">
            <v:imagedata r:id="rId14" o:title=""/>
          </v:shape>
          <o:OLEObject Type="Embed" ProgID="Equation.DSMT4" ShapeID="_x0000_i1029" DrawAspect="Content" ObjectID="_1429890989" r:id="rId15"/>
        </w:object>
      </w:r>
    </w:p>
    <w:sectPr w:rsidR="00543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21"/>
    <w:rsid w:val="001800DC"/>
    <w:rsid w:val="002562A5"/>
    <w:rsid w:val="00351B23"/>
    <w:rsid w:val="00524342"/>
    <w:rsid w:val="00543E52"/>
    <w:rsid w:val="005E4734"/>
    <w:rsid w:val="006074C5"/>
    <w:rsid w:val="00641B9E"/>
    <w:rsid w:val="00704821"/>
    <w:rsid w:val="00781C05"/>
    <w:rsid w:val="00C478DB"/>
    <w:rsid w:val="00C754FD"/>
    <w:rsid w:val="00D96EA9"/>
    <w:rsid w:val="00FB7DAC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048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0482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704821"/>
  </w:style>
  <w:style w:type="paragraph" w:styleId="NormalWeb">
    <w:name w:val="Normal (Web)"/>
    <w:basedOn w:val="Normal"/>
    <w:uiPriority w:val="99"/>
    <w:semiHidden/>
    <w:unhideWhenUsed/>
    <w:rsid w:val="0070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TDisplayEquation">
    <w:name w:val="MTDisplayEquation"/>
    <w:basedOn w:val="Normal"/>
    <w:next w:val="Normal"/>
    <w:link w:val="MTDisplayEquationCar"/>
    <w:rsid w:val="00C478DB"/>
    <w:pPr>
      <w:tabs>
        <w:tab w:val="center" w:pos="4540"/>
        <w:tab w:val="right" w:pos="9080"/>
      </w:tabs>
    </w:pPr>
  </w:style>
  <w:style w:type="character" w:customStyle="1" w:styleId="MTDisplayEquationCar">
    <w:name w:val="MTDisplayEquation Car"/>
    <w:basedOn w:val="Policepardfaut"/>
    <w:link w:val="MTDisplayEquation"/>
    <w:rsid w:val="00C47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048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0482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704821"/>
  </w:style>
  <w:style w:type="paragraph" w:styleId="NormalWeb">
    <w:name w:val="Normal (Web)"/>
    <w:basedOn w:val="Normal"/>
    <w:uiPriority w:val="99"/>
    <w:semiHidden/>
    <w:unhideWhenUsed/>
    <w:rsid w:val="0070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TDisplayEquation">
    <w:name w:val="MTDisplayEquation"/>
    <w:basedOn w:val="Normal"/>
    <w:next w:val="Normal"/>
    <w:link w:val="MTDisplayEquationCar"/>
    <w:rsid w:val="00C478DB"/>
    <w:pPr>
      <w:tabs>
        <w:tab w:val="center" w:pos="4540"/>
        <w:tab w:val="right" w:pos="9080"/>
      </w:tabs>
    </w:pPr>
  </w:style>
  <w:style w:type="character" w:customStyle="1" w:styleId="MTDisplayEquationCar">
    <w:name w:val="MTDisplayEquation Car"/>
    <w:basedOn w:val="Policepardfaut"/>
    <w:link w:val="MTDisplayEquation"/>
    <w:rsid w:val="00C4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17B3-E64E-4BA3-9693-16DB6B64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13</cp:revision>
  <dcterms:created xsi:type="dcterms:W3CDTF">2013-05-12T15:44:00Z</dcterms:created>
  <dcterms:modified xsi:type="dcterms:W3CDTF">2013-05-12T17:09:00Z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