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1B6" w:rsidRDefault="009701B6" w:rsidP="009701B6">
      <w:pPr>
        <w:rPr>
          <w:sz w:val="24"/>
          <w:szCs w:val="24"/>
        </w:rPr>
      </w:pPr>
      <w:r>
        <w:rPr>
          <w:sz w:val="24"/>
          <w:szCs w:val="24"/>
        </w:rPr>
        <w:t>Tâches concurrentes</w:t>
      </w:r>
    </w:p>
    <w:p w:rsidR="009701B6" w:rsidRDefault="007E75B6" w:rsidP="009701B6">
      <w:pPr>
        <w:rPr>
          <w:sz w:val="24"/>
          <w:szCs w:val="24"/>
        </w:rPr>
      </w:pPr>
      <w:r w:rsidRPr="007E75B6">
        <w:rPr>
          <w:sz w:val="24"/>
          <w:szCs w:val="24"/>
        </w:rPr>
        <w:t xml:space="preserve">AnsyncTask permet de réaliser des </w:t>
      </w:r>
      <w:r w:rsidR="009701B6">
        <w:rPr>
          <w:sz w:val="24"/>
          <w:szCs w:val="24"/>
        </w:rPr>
        <w:t xml:space="preserve">traitements en </w:t>
      </w:r>
      <w:r w:rsidRPr="007E75B6">
        <w:rPr>
          <w:sz w:val="24"/>
          <w:szCs w:val="24"/>
        </w:rPr>
        <w:t xml:space="preserve">tâches </w:t>
      </w:r>
      <w:r w:rsidR="009701B6">
        <w:rPr>
          <w:sz w:val="24"/>
          <w:szCs w:val="24"/>
        </w:rPr>
        <w:t xml:space="preserve">de fond </w:t>
      </w:r>
      <w:r w:rsidRPr="007E75B6">
        <w:rPr>
          <w:sz w:val="24"/>
          <w:szCs w:val="24"/>
        </w:rPr>
        <w:t>de manière asynchrone.</w:t>
      </w:r>
    </w:p>
    <w:p w:rsidR="007E75B6" w:rsidRDefault="007E75B6" w:rsidP="009701B6">
      <w:pPr>
        <w:rPr>
          <w:rFonts w:cs="Arial"/>
          <w:color w:val="424242"/>
          <w:sz w:val="24"/>
          <w:szCs w:val="24"/>
          <w:shd w:val="clear" w:color="auto" w:fill="FFFFFF"/>
        </w:rPr>
      </w:pPr>
      <w:r w:rsidRPr="007E75B6">
        <w:rPr>
          <w:rFonts w:cs="Arial"/>
          <w:color w:val="424242"/>
          <w:sz w:val="24"/>
          <w:szCs w:val="24"/>
          <w:shd w:val="clear" w:color="auto" w:fill="FFFFFF"/>
        </w:rPr>
        <w:t>Lors du développement d’une application, il faut bien avoir en tête que toutes les tâches consommatrices de ressources (requêtes http, calculs lourds, …) doivent se faire dans un Thread séparé. En effet, le système affiche un message d’erreur et ferme l’application lorsque le Thread principal (appelé</w:t>
      </w:r>
      <w:r w:rsidRPr="007E75B6">
        <w:rPr>
          <w:rStyle w:val="apple-converted-space"/>
          <w:rFonts w:cs="Arial"/>
          <w:color w:val="424242"/>
          <w:sz w:val="24"/>
          <w:szCs w:val="24"/>
          <w:shd w:val="clear" w:color="auto" w:fill="FFFFFF"/>
        </w:rPr>
        <w:t> </w:t>
      </w:r>
      <w:r w:rsidRPr="007E75B6">
        <w:rPr>
          <w:rStyle w:val="lev"/>
          <w:rFonts w:cs="Arial"/>
          <w:color w:val="424242"/>
          <w:sz w:val="24"/>
          <w:szCs w:val="24"/>
          <w:bdr w:val="none" w:sz="0" w:space="0" w:color="auto" w:frame="1"/>
          <w:shd w:val="clear" w:color="auto" w:fill="FFFFFF"/>
        </w:rPr>
        <w:t>UI Thread</w:t>
      </w:r>
      <w:r w:rsidRPr="007E75B6">
        <w:rPr>
          <w:rFonts w:cs="Arial"/>
          <w:color w:val="424242"/>
          <w:sz w:val="24"/>
          <w:szCs w:val="24"/>
          <w:shd w:val="clear" w:color="auto" w:fill="FFFFFF"/>
        </w:rPr>
        <w:t>) est bloqué trop longtemps.</w:t>
      </w:r>
    </w:p>
    <w:p w:rsidR="007E75B6" w:rsidRPr="007E75B6" w:rsidRDefault="007E75B6" w:rsidP="007E75B6">
      <w:pPr>
        <w:shd w:val="clear" w:color="auto" w:fill="FFFFFF"/>
        <w:spacing w:before="450" w:after="450" w:line="240" w:lineRule="auto"/>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color w:val="404040"/>
          <w:sz w:val="30"/>
          <w:szCs w:val="30"/>
          <w:lang w:eastAsia="fr-FR"/>
        </w:rPr>
        <w:t xml:space="preserve">Pour lancer la tâche, </w:t>
      </w:r>
      <w:r w:rsidR="009701B6">
        <w:rPr>
          <w:rFonts w:ascii="Times New Roman" w:eastAsia="Times New Roman" w:hAnsi="Times New Roman" w:cs="Times New Roman"/>
          <w:color w:val="404040"/>
          <w:sz w:val="30"/>
          <w:szCs w:val="30"/>
          <w:lang w:eastAsia="fr-FR"/>
        </w:rPr>
        <w:t xml:space="preserve">il faut </w:t>
      </w:r>
      <w:r w:rsidRPr="007E75B6">
        <w:rPr>
          <w:rFonts w:ascii="Times New Roman" w:eastAsia="Times New Roman" w:hAnsi="Times New Roman" w:cs="Times New Roman"/>
          <w:color w:val="404040"/>
          <w:sz w:val="30"/>
          <w:szCs w:val="30"/>
          <w:lang w:eastAsia="fr-FR"/>
        </w:rPr>
        <w:t>utilisez la méthode </w:t>
      </w:r>
      <w:r w:rsidRPr="007E75B6">
        <w:rPr>
          <w:rFonts w:ascii="Times New Roman" w:eastAsia="Times New Roman" w:hAnsi="Times New Roman" w:cs="Times New Roman"/>
          <w:i/>
          <w:iCs/>
          <w:color w:val="404040"/>
          <w:sz w:val="30"/>
          <w:szCs w:val="30"/>
          <w:lang w:eastAsia="fr-FR"/>
        </w:rPr>
        <w:t>execute()</w:t>
      </w:r>
      <w:r w:rsidRPr="007E75B6">
        <w:rPr>
          <w:rFonts w:ascii="Times New Roman" w:eastAsia="Times New Roman" w:hAnsi="Times New Roman" w:cs="Times New Roman"/>
          <w:color w:val="404040"/>
          <w:sz w:val="30"/>
          <w:szCs w:val="30"/>
          <w:lang w:eastAsia="fr-FR"/>
        </w:rPr>
        <w:t>.</w:t>
      </w:r>
    </w:p>
    <w:p w:rsidR="007E75B6" w:rsidRPr="007E75B6" w:rsidRDefault="007E75B6" w:rsidP="007E75B6">
      <w:pPr>
        <w:shd w:val="clear" w:color="auto" w:fill="FFFFFF"/>
        <w:spacing w:before="450" w:after="450" w:line="240" w:lineRule="auto"/>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color w:val="404040"/>
          <w:sz w:val="30"/>
          <w:szCs w:val="30"/>
          <w:lang w:eastAsia="fr-FR"/>
        </w:rPr>
        <w:t>De plus, voici les</w:t>
      </w:r>
      <w:r w:rsidRPr="007E75B6">
        <w:rPr>
          <w:rFonts w:ascii="Times New Roman" w:eastAsia="Times New Roman" w:hAnsi="Times New Roman" w:cs="Times New Roman"/>
          <w:color w:val="404040"/>
          <w:sz w:val="30"/>
          <w:szCs w:val="30"/>
          <w:u w:val="single"/>
          <w:lang w:eastAsia="fr-FR"/>
        </w:rPr>
        <w:t> 4 méthodes</w:t>
      </w:r>
      <w:r w:rsidRPr="007E75B6">
        <w:rPr>
          <w:rFonts w:ascii="Times New Roman" w:eastAsia="Times New Roman" w:hAnsi="Times New Roman" w:cs="Times New Roman"/>
          <w:color w:val="404040"/>
          <w:sz w:val="30"/>
          <w:szCs w:val="30"/>
          <w:lang w:eastAsia="fr-FR"/>
        </w:rPr>
        <w:t> importantes d</w:t>
      </w:r>
      <w:r w:rsidR="009C1BDE">
        <w:rPr>
          <w:rFonts w:ascii="Times New Roman" w:eastAsia="Times New Roman" w:hAnsi="Times New Roman" w:cs="Times New Roman"/>
          <w:color w:val="404040"/>
          <w:sz w:val="30"/>
          <w:szCs w:val="30"/>
          <w:lang w:eastAsia="fr-FR"/>
        </w:rPr>
        <w:t>’une</w:t>
      </w:r>
      <w:bookmarkStart w:id="0" w:name="_GoBack"/>
      <w:bookmarkEnd w:id="0"/>
      <w:r w:rsidRPr="007E75B6">
        <w:rPr>
          <w:rFonts w:ascii="Times New Roman" w:eastAsia="Times New Roman" w:hAnsi="Times New Roman" w:cs="Times New Roman"/>
          <w:color w:val="404040"/>
          <w:sz w:val="30"/>
          <w:szCs w:val="30"/>
          <w:lang w:eastAsia="fr-FR"/>
        </w:rPr>
        <w:t xml:space="preserve"> tâche :</w:t>
      </w:r>
    </w:p>
    <w:p w:rsidR="007E75B6" w:rsidRPr="007E75B6" w:rsidRDefault="007E75B6" w:rsidP="007E75B6">
      <w:pPr>
        <w:numPr>
          <w:ilvl w:val="0"/>
          <w:numId w:val="1"/>
        </w:numPr>
        <w:shd w:val="clear" w:color="auto" w:fill="FFFFFF"/>
        <w:spacing w:before="100" w:beforeAutospacing="1" w:after="100" w:afterAutospacing="1" w:line="429" w:lineRule="atLeast"/>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i/>
          <w:iCs/>
          <w:color w:val="404040"/>
          <w:sz w:val="30"/>
          <w:szCs w:val="30"/>
          <w:lang w:eastAsia="fr-FR"/>
        </w:rPr>
        <w:t>doInBackground </w:t>
      </w:r>
      <w:r w:rsidRPr="007E75B6">
        <w:rPr>
          <w:rFonts w:ascii="Times New Roman" w:eastAsia="Times New Roman" w:hAnsi="Times New Roman" w:cs="Times New Roman"/>
          <w:color w:val="404040"/>
          <w:sz w:val="30"/>
          <w:szCs w:val="30"/>
          <w:lang w:eastAsia="fr-FR"/>
        </w:rPr>
        <w:t>: Tâche à effectuer en asynchrone</w:t>
      </w:r>
    </w:p>
    <w:p w:rsidR="007E75B6" w:rsidRPr="007E75B6" w:rsidRDefault="007E75B6" w:rsidP="007E75B6">
      <w:pPr>
        <w:numPr>
          <w:ilvl w:val="0"/>
          <w:numId w:val="1"/>
        </w:numPr>
        <w:shd w:val="clear" w:color="auto" w:fill="FFFFFF"/>
        <w:spacing w:before="100" w:beforeAutospacing="1" w:after="100" w:afterAutospacing="1" w:line="429" w:lineRule="atLeast"/>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i/>
          <w:iCs/>
          <w:color w:val="404040"/>
          <w:sz w:val="30"/>
          <w:szCs w:val="30"/>
          <w:lang w:eastAsia="fr-FR"/>
        </w:rPr>
        <w:t>onPostExecute </w:t>
      </w:r>
      <w:r w:rsidRPr="007E75B6">
        <w:rPr>
          <w:rFonts w:ascii="Times New Roman" w:eastAsia="Times New Roman" w:hAnsi="Times New Roman" w:cs="Times New Roman"/>
          <w:color w:val="404040"/>
          <w:sz w:val="30"/>
          <w:szCs w:val="30"/>
          <w:lang w:eastAsia="fr-FR"/>
        </w:rPr>
        <w:t>: Tâche à effectuer une fois la tâche asynchrone achevée</w:t>
      </w:r>
    </w:p>
    <w:p w:rsidR="007E75B6" w:rsidRPr="007E75B6" w:rsidRDefault="007E75B6" w:rsidP="007E75B6">
      <w:pPr>
        <w:numPr>
          <w:ilvl w:val="0"/>
          <w:numId w:val="1"/>
        </w:numPr>
        <w:shd w:val="clear" w:color="auto" w:fill="FFFFFF"/>
        <w:spacing w:before="100" w:beforeAutospacing="1" w:after="100" w:afterAutospacing="1" w:line="429" w:lineRule="atLeast"/>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i/>
          <w:iCs/>
          <w:color w:val="404040"/>
          <w:sz w:val="30"/>
          <w:szCs w:val="30"/>
          <w:lang w:eastAsia="fr-FR"/>
        </w:rPr>
        <w:t>onPreExecute </w:t>
      </w:r>
      <w:r w:rsidRPr="007E75B6">
        <w:rPr>
          <w:rFonts w:ascii="Times New Roman" w:eastAsia="Times New Roman" w:hAnsi="Times New Roman" w:cs="Times New Roman"/>
          <w:color w:val="404040"/>
          <w:sz w:val="30"/>
          <w:szCs w:val="30"/>
          <w:lang w:eastAsia="fr-FR"/>
        </w:rPr>
        <w:t>: Tâche à effectuer avant la tâche asynchrone</w:t>
      </w:r>
    </w:p>
    <w:p w:rsidR="007E75B6" w:rsidRPr="007E75B6" w:rsidRDefault="007E75B6" w:rsidP="007E75B6">
      <w:pPr>
        <w:numPr>
          <w:ilvl w:val="0"/>
          <w:numId w:val="1"/>
        </w:numPr>
        <w:shd w:val="clear" w:color="auto" w:fill="FFFFFF"/>
        <w:spacing w:before="100" w:beforeAutospacing="1" w:after="100" w:afterAutospacing="1" w:line="429" w:lineRule="atLeast"/>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i/>
          <w:iCs/>
          <w:color w:val="404040"/>
          <w:sz w:val="30"/>
          <w:szCs w:val="30"/>
          <w:lang w:eastAsia="fr-FR"/>
        </w:rPr>
        <w:t>onProgressUpdate </w:t>
      </w:r>
      <w:r w:rsidRPr="007E75B6">
        <w:rPr>
          <w:rFonts w:ascii="Times New Roman" w:eastAsia="Times New Roman" w:hAnsi="Times New Roman" w:cs="Times New Roman"/>
          <w:color w:val="404040"/>
          <w:sz w:val="30"/>
          <w:szCs w:val="30"/>
          <w:lang w:eastAsia="fr-FR"/>
        </w:rPr>
        <w:t>: Tâche à effectuer pendant la tâche aynchrone et qui sert à informer l'utilisateur de l'avancement de la tâche</w:t>
      </w:r>
    </w:p>
    <w:p w:rsidR="007E75B6" w:rsidRPr="007E75B6" w:rsidRDefault="007E75B6" w:rsidP="007E75B6">
      <w:pPr>
        <w:shd w:val="clear" w:color="auto" w:fill="FFFFFF"/>
        <w:spacing w:before="450" w:after="450" w:line="240" w:lineRule="auto"/>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color w:val="404040"/>
          <w:sz w:val="30"/>
          <w:szCs w:val="30"/>
          <w:lang w:eastAsia="fr-FR"/>
        </w:rPr>
        <w:t>Ces méthodes ne doivent </w:t>
      </w:r>
      <w:r w:rsidRPr="007E75B6">
        <w:rPr>
          <w:rFonts w:ascii="Times New Roman" w:eastAsia="Times New Roman" w:hAnsi="Times New Roman" w:cs="Times New Roman"/>
          <w:b/>
          <w:bCs/>
          <w:color w:val="404040"/>
          <w:sz w:val="30"/>
          <w:szCs w:val="30"/>
          <w:u w:val="single"/>
          <w:lang w:eastAsia="fr-FR"/>
        </w:rPr>
        <w:t>jamais </w:t>
      </w:r>
      <w:r w:rsidRPr="007E75B6">
        <w:rPr>
          <w:rFonts w:ascii="Times New Roman" w:eastAsia="Times New Roman" w:hAnsi="Times New Roman" w:cs="Times New Roman"/>
          <w:color w:val="404040"/>
          <w:sz w:val="30"/>
          <w:szCs w:val="30"/>
          <w:lang w:eastAsia="fr-FR"/>
        </w:rPr>
        <w:t>être appelées manuellement!</w:t>
      </w:r>
    </w:p>
    <w:p w:rsidR="007E75B6" w:rsidRPr="007E75B6" w:rsidRDefault="007E75B6" w:rsidP="007E75B6">
      <w:pPr>
        <w:shd w:val="clear" w:color="auto" w:fill="FFFFFF"/>
        <w:spacing w:before="450" w:after="450" w:line="240" w:lineRule="auto"/>
        <w:rPr>
          <w:rFonts w:ascii="Times New Roman" w:eastAsia="Times New Roman" w:hAnsi="Times New Roman" w:cs="Times New Roman"/>
          <w:color w:val="404040"/>
          <w:sz w:val="30"/>
          <w:szCs w:val="30"/>
          <w:lang w:eastAsia="fr-FR"/>
        </w:rPr>
      </w:pPr>
      <w:r w:rsidRPr="007E75B6">
        <w:rPr>
          <w:rFonts w:ascii="Times New Roman" w:eastAsia="Times New Roman" w:hAnsi="Times New Roman" w:cs="Times New Roman"/>
          <w:color w:val="404040"/>
          <w:sz w:val="30"/>
          <w:szCs w:val="30"/>
          <w:lang w:eastAsia="fr-FR"/>
        </w:rPr>
        <w:t>Dernière info importante : une tâche ne peut être lancée qu'une seule fois. Si vous devez la rappeler une deuxième fois, ré-instancier la classe qui la gère.</w:t>
      </w:r>
    </w:p>
    <w:p w:rsidR="007E75B6" w:rsidRPr="007E75B6" w:rsidRDefault="007E75B6" w:rsidP="009701B6">
      <w:pPr>
        <w:rPr>
          <w:sz w:val="24"/>
          <w:szCs w:val="24"/>
        </w:rPr>
      </w:pPr>
    </w:p>
    <w:sectPr w:rsidR="007E75B6" w:rsidRPr="007E7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A6518"/>
    <w:multiLevelType w:val="multilevel"/>
    <w:tmpl w:val="10FC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B6"/>
    <w:rsid w:val="00194410"/>
    <w:rsid w:val="005544B2"/>
    <w:rsid w:val="007E75B6"/>
    <w:rsid w:val="009701B6"/>
    <w:rsid w:val="009C1B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E75B6"/>
  </w:style>
  <w:style w:type="character" w:styleId="lev">
    <w:name w:val="Strong"/>
    <w:basedOn w:val="Policepardfaut"/>
    <w:uiPriority w:val="22"/>
    <w:qFormat/>
    <w:rsid w:val="007E75B6"/>
    <w:rPr>
      <w:b/>
      <w:bCs/>
    </w:rPr>
  </w:style>
  <w:style w:type="paragraph" w:styleId="NormalWeb">
    <w:name w:val="Normal (Web)"/>
    <w:basedOn w:val="Normal"/>
    <w:uiPriority w:val="99"/>
    <w:semiHidden/>
    <w:unhideWhenUsed/>
    <w:rsid w:val="007E75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E75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E75B6"/>
  </w:style>
  <w:style w:type="character" w:styleId="lev">
    <w:name w:val="Strong"/>
    <w:basedOn w:val="Policepardfaut"/>
    <w:uiPriority w:val="22"/>
    <w:qFormat/>
    <w:rsid w:val="007E75B6"/>
    <w:rPr>
      <w:b/>
      <w:bCs/>
    </w:rPr>
  </w:style>
  <w:style w:type="paragraph" w:styleId="NormalWeb">
    <w:name w:val="Normal (Web)"/>
    <w:basedOn w:val="Normal"/>
    <w:uiPriority w:val="99"/>
    <w:semiHidden/>
    <w:unhideWhenUsed/>
    <w:rsid w:val="007E75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E7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167</Words>
  <Characters>923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cp:revision>
  <dcterms:created xsi:type="dcterms:W3CDTF">2016-01-14T21:16:00Z</dcterms:created>
  <dcterms:modified xsi:type="dcterms:W3CDTF">2016-01-14T21:42:00Z</dcterms:modified>
</cp:coreProperties>
</file>