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spacing w:val="-4"/>
          <w:sz w:val="20"/>
          <w:szCs w:val="20"/>
        </w:rPr>
        <w:t>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721597" w:rsidRPr="001137A0">
        <w:rPr>
          <w:sz w:val="20"/>
          <w:szCs w:val="20"/>
        </w:rPr>
        <w:t>Appt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6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976B09">
      <w:pPr>
        <w:pStyle w:val="Titre1"/>
        <w:spacing w:before="92"/>
        <w:ind w:left="0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621422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621422" w:rsidRPr="00DB6BD3" w:rsidRDefault="0062142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 have worked on </w:t>
      </w:r>
      <w:r w:rsidR="00FE1A34">
        <w:rPr>
          <w:spacing w:val="-2"/>
          <w:sz w:val="20"/>
          <w:szCs w:val="20"/>
          <w:lang w:val="en-US"/>
        </w:rPr>
        <w:t xml:space="preserve">BICMOS </w:t>
      </w:r>
      <w:r>
        <w:rPr>
          <w:spacing w:val="-2"/>
          <w:sz w:val="20"/>
          <w:szCs w:val="20"/>
          <w:lang w:val="en-US"/>
        </w:rPr>
        <w:t>process</w:t>
      </w:r>
      <w:r w:rsidR="006E139A">
        <w:rPr>
          <w:spacing w:val="-2"/>
          <w:sz w:val="20"/>
          <w:szCs w:val="20"/>
          <w:lang w:val="en-US"/>
        </w:rPr>
        <w:t>es</w:t>
      </w:r>
      <w:r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(ON,</w:t>
      </w:r>
      <w:r w:rsidR="00EB4AE4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TSMC,</w:t>
      </w:r>
      <w:r w:rsidR="006E139A">
        <w:rPr>
          <w:spacing w:val="-2"/>
          <w:sz w:val="20"/>
          <w:szCs w:val="20"/>
          <w:lang w:val="en-US"/>
        </w:rPr>
        <w:t xml:space="preserve"> Tower</w:t>
      </w:r>
      <w:r w:rsidR="00720547">
        <w:rPr>
          <w:spacing w:val="-2"/>
          <w:sz w:val="20"/>
          <w:szCs w:val="20"/>
          <w:lang w:val="en-US"/>
        </w:rPr>
        <w:t>)</w:t>
      </w:r>
      <w:r>
        <w:rPr>
          <w:spacing w:val="-2"/>
          <w:sz w:val="20"/>
          <w:szCs w:val="20"/>
          <w:lang w:val="en-US"/>
        </w:rPr>
        <w:t xml:space="preserve"> and know </w:t>
      </w:r>
      <w:r w:rsidR="00720547">
        <w:rPr>
          <w:spacing w:val="-2"/>
          <w:sz w:val="20"/>
          <w:szCs w:val="20"/>
          <w:lang w:val="en-US"/>
        </w:rPr>
        <w:t>chip packaging flow: bond</w:t>
      </w:r>
      <w:r w:rsidR="00464002">
        <w:rPr>
          <w:spacing w:val="-2"/>
          <w:sz w:val="20"/>
          <w:szCs w:val="20"/>
          <w:lang w:val="en-US"/>
        </w:rPr>
        <w:t>ing</w:t>
      </w:r>
      <w:r w:rsidR="00720547">
        <w:rPr>
          <w:spacing w:val="-2"/>
          <w:sz w:val="20"/>
          <w:szCs w:val="20"/>
          <w:lang w:val="en-US"/>
        </w:rPr>
        <w:t>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FC,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CSP,</w:t>
      </w:r>
      <w:r w:rsidR="006B2627">
        <w:rPr>
          <w:spacing w:val="-2"/>
          <w:sz w:val="20"/>
          <w:szCs w:val="20"/>
          <w:lang w:val="en-US"/>
        </w:rPr>
        <w:t xml:space="preserve"> Cu</w:t>
      </w:r>
      <w:r w:rsidR="00720547">
        <w:rPr>
          <w:spacing w:val="-2"/>
          <w:sz w:val="20"/>
          <w:szCs w:val="20"/>
          <w:lang w:val="en-US"/>
        </w:rPr>
        <w:t>Pillar</w:t>
      </w:r>
      <w:r w:rsidR="00C32372">
        <w:rPr>
          <w:spacing w:val="-2"/>
          <w:sz w:val="20"/>
          <w:szCs w:val="20"/>
          <w:lang w:val="en-US"/>
        </w:rPr>
        <w:t>.</w:t>
      </w:r>
      <w:r w:rsidR="00720547">
        <w:rPr>
          <w:spacing w:val="-2"/>
          <w:sz w:val="20"/>
          <w:szCs w:val="20"/>
          <w:lang w:val="en-US"/>
        </w:rPr>
        <w:t xml:space="preserve"> </w:t>
      </w:r>
    </w:p>
    <w:p w:rsidR="00E70FF8" w:rsidRPr="00FE1A34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FE1A34" w:rsidRPr="00D628AD" w:rsidRDefault="00FE1A34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Driving floorplanning activit</w:t>
      </w:r>
      <w:r w:rsidR="003E04CF">
        <w:rPr>
          <w:color w:val="000000" w:themeColor="text1"/>
          <w:sz w:val="20"/>
          <w:szCs w:val="20"/>
          <w:lang w:val="en-US"/>
        </w:rPr>
        <w:t>i</w:t>
      </w:r>
      <w:r>
        <w:rPr>
          <w:color w:val="000000" w:themeColor="text1"/>
          <w:sz w:val="20"/>
          <w:szCs w:val="20"/>
          <w:lang w:val="en-US"/>
        </w:rPr>
        <w:t>es</w:t>
      </w:r>
      <w:r w:rsidR="0021372C">
        <w:rPr>
          <w:color w:val="000000" w:themeColor="text1"/>
          <w:sz w:val="20"/>
          <w:szCs w:val="20"/>
          <w:lang w:val="en-US"/>
        </w:rPr>
        <w:t xml:space="preserve"> on block or top level : </w:t>
      </w:r>
      <w:r w:rsidR="003E04CF">
        <w:rPr>
          <w:color w:val="000000" w:themeColor="text1"/>
          <w:sz w:val="20"/>
          <w:szCs w:val="20"/>
          <w:lang w:val="en-US"/>
        </w:rPr>
        <w:t xml:space="preserve">ESD strategy, </w:t>
      </w:r>
      <w:r w:rsidR="0021372C">
        <w:rPr>
          <w:color w:val="000000" w:themeColor="text1"/>
          <w:sz w:val="20"/>
          <w:szCs w:val="20"/>
          <w:lang w:val="en-US"/>
        </w:rPr>
        <w:t xml:space="preserve">PDN, </w:t>
      </w:r>
      <w:r w:rsidR="00D628AD">
        <w:rPr>
          <w:color w:val="000000" w:themeColor="text1"/>
          <w:sz w:val="20"/>
          <w:szCs w:val="20"/>
          <w:lang w:val="en-US"/>
        </w:rPr>
        <w:t xml:space="preserve">signal integrity, </w:t>
      </w:r>
      <w:r w:rsidR="0021372C">
        <w:rPr>
          <w:color w:val="000000" w:themeColor="text1"/>
          <w:sz w:val="20"/>
          <w:szCs w:val="20"/>
          <w:lang w:val="en-US"/>
        </w:rPr>
        <w:t>assembly,</w:t>
      </w:r>
      <w:r w:rsidR="003E04CF">
        <w:rPr>
          <w:color w:val="000000" w:themeColor="text1"/>
          <w:sz w:val="20"/>
          <w:szCs w:val="20"/>
          <w:lang w:val="en-US"/>
        </w:rPr>
        <w:t xml:space="preserve"> </w:t>
      </w:r>
      <w:r w:rsidR="0021372C">
        <w:rPr>
          <w:color w:val="000000" w:themeColor="text1"/>
          <w:sz w:val="20"/>
          <w:szCs w:val="20"/>
          <w:lang w:val="en-US"/>
        </w:rPr>
        <w:t>rout</w:t>
      </w:r>
      <w:r w:rsidR="003E04CF">
        <w:rPr>
          <w:color w:val="000000" w:themeColor="text1"/>
          <w:sz w:val="20"/>
          <w:szCs w:val="20"/>
          <w:lang w:val="en-US"/>
        </w:rPr>
        <w:t>e</w:t>
      </w:r>
      <w:r w:rsidR="00D628AD">
        <w:rPr>
          <w:color w:val="000000" w:themeColor="text1"/>
          <w:sz w:val="20"/>
          <w:szCs w:val="20"/>
          <w:lang w:val="en-US"/>
        </w:rPr>
        <w:t>,</w:t>
      </w:r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>checks.</w:t>
      </w:r>
    </w:p>
    <w:p w:rsidR="00937FEA" w:rsidRPr="00937FEA" w:rsidRDefault="00937FEA" w:rsidP="00937FE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Conduct feasibility study to know technical effort and cost viability of project: size, process options, packaging… 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</w:t>
      </w:r>
      <w:r w:rsidR="006C610C">
        <w:rPr>
          <w:sz w:val="20"/>
          <w:szCs w:val="20"/>
          <w:lang w:val="en-US"/>
        </w:rPr>
        <w:t>schedule</w:t>
      </w:r>
      <w:r w:rsidRPr="00491679">
        <w:rPr>
          <w:sz w:val="20"/>
          <w:szCs w:val="20"/>
          <w:lang w:val="en-US"/>
        </w:rPr>
        <w:t xml:space="preserve">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C928BA" w:rsidRPr="00583C01" w:rsidRDefault="00583C01" w:rsidP="00C928BA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co-work with team to design high quality layout</w:t>
      </w:r>
      <w:r w:rsidR="00C928BA">
        <w:rPr>
          <w:color w:val="000000" w:themeColor="text1"/>
          <w:sz w:val="20"/>
          <w:szCs w:val="20"/>
          <w:lang w:val="en-US"/>
        </w:rPr>
        <w:t xml:space="preserve">, with reuse </w:t>
      </w:r>
      <w:r w:rsidR="00C928BA" w:rsidRPr="00A57BED">
        <w:rPr>
          <w:color w:val="000000" w:themeColor="text1"/>
          <w:sz w:val="20"/>
          <w:szCs w:val="20"/>
          <w:lang w:val="en-US"/>
        </w:rPr>
        <w:t xml:space="preserve">to achieve </w:t>
      </w:r>
      <w:r w:rsidR="00C928BA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</w:t>
      </w:r>
      <w:r w:rsidR="002749E9">
        <w:rPr>
          <w:sz w:val="20"/>
          <w:szCs w:val="20"/>
          <w:lang w:val="en-US"/>
        </w:rPr>
        <w:t xml:space="preserve">provide </w:t>
      </w:r>
      <w:bookmarkStart w:id="0" w:name="_GoBack"/>
      <w:bookmarkEnd w:id="0"/>
      <w:r w:rsidR="002749E9">
        <w:rPr>
          <w:sz w:val="20"/>
          <w:szCs w:val="20"/>
          <w:lang w:val="en-US"/>
        </w:rPr>
        <w:t>reporting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>define</w:t>
      </w:r>
      <w:r w:rsidR="006E139A">
        <w:rPr>
          <w:sz w:val="20"/>
          <w:szCs w:val="20"/>
          <w:lang w:val="en-US"/>
        </w:rPr>
        <w:t>s</w:t>
      </w:r>
      <w:r w:rsidR="005431F6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 w:rsidR="00C9277C">
        <w:rPr>
          <w:sz w:val="20"/>
          <w:szCs w:val="20"/>
          <w:lang w:val="en-US"/>
        </w:rPr>
        <w:t>mentoring</w:t>
      </w:r>
      <w:r w:rsidR="00FE1A34">
        <w:rPr>
          <w:sz w:val="20"/>
          <w:szCs w:val="20"/>
          <w:lang w:val="en-US"/>
        </w:rPr>
        <w:t xml:space="preserve"> and</w:t>
      </w:r>
      <w:r w:rsidR="00F53B92">
        <w:rPr>
          <w:sz w:val="20"/>
          <w:szCs w:val="20"/>
          <w:lang w:val="en-US"/>
        </w:rPr>
        <w:t xml:space="preserve"> </w:t>
      </w:r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r w:rsidR="00DA4DB8" w:rsidRPr="004276F3">
        <w:rPr>
          <w:sz w:val="20"/>
          <w:szCs w:val="20"/>
          <w:lang w:val="en-US"/>
        </w:rPr>
        <w:t xml:space="preserve">Amoled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CF0215" w:rsidRPr="00956522">
        <w:rPr>
          <w:color w:val="FF0000"/>
          <w:sz w:val="20"/>
          <w:szCs w:val="20"/>
          <w:lang w:val="en-US"/>
        </w:rPr>
        <w:t xml:space="preserve">   </w:t>
      </w:r>
      <w:r w:rsidR="00383CBA" w:rsidRPr="00956522">
        <w:rPr>
          <w:color w:val="FF0000"/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tapeout</w:t>
      </w:r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A05517">
        <w:rPr>
          <w:color w:val="000000" w:themeColor="text1"/>
          <w:sz w:val="20"/>
          <w:szCs w:val="20"/>
          <w:lang w:val="en-US"/>
        </w:rPr>
        <w:t>Using</w:t>
      </w:r>
      <w:r w:rsidR="00764892">
        <w:rPr>
          <w:color w:val="000000" w:themeColor="text1"/>
          <w:sz w:val="20"/>
          <w:szCs w:val="20"/>
          <w:lang w:val="en-US"/>
        </w:rPr>
        <w:t xml:space="preserve">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r w:rsidR="00383CBA">
        <w:rPr>
          <w:color w:val="000000" w:themeColor="text1"/>
          <w:sz w:val="20"/>
          <w:szCs w:val="20"/>
          <w:lang w:val="en-US"/>
        </w:rPr>
        <w:t>foorplanner</w:t>
      </w:r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layouters.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>in Electronic 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B3377E">
        <w:rPr>
          <w:sz w:val="20"/>
          <w:szCs w:val="20"/>
          <w:lang w:val="en-US"/>
        </w:rPr>
        <w:t xml:space="preserve">design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E6054B">
        <w:rPr>
          <w:sz w:val="20"/>
          <w:szCs w:val="20"/>
          <w:lang w:val="en-US"/>
        </w:rPr>
        <w:t>,</w:t>
      </w:r>
      <w:r w:rsidR="007703E9" w:rsidRPr="008C20C6">
        <w:rPr>
          <w:sz w:val="20"/>
          <w:szCs w:val="20"/>
          <w:lang w:val="en-US"/>
        </w:rPr>
        <w:t xml:space="preserve"> route, </w:t>
      </w:r>
      <w:r w:rsidR="00E6054B">
        <w:rPr>
          <w:sz w:val="20"/>
          <w:szCs w:val="20"/>
          <w:lang w:val="en-US"/>
        </w:rPr>
        <w:t>DRC/LVS</w:t>
      </w:r>
      <w:r w:rsidR="003022CA" w:rsidRPr="008C20C6">
        <w:rPr>
          <w:sz w:val="20"/>
          <w:szCs w:val="20"/>
          <w:lang w:val="en-US"/>
        </w:rPr>
        <w:t xml:space="preserve">. </w:t>
      </w:r>
    </w:p>
    <w:p w:rsidR="009673F8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FE123A">
        <w:rPr>
          <w:sz w:val="20"/>
          <w:szCs w:val="20"/>
          <w:lang w:val="en-US"/>
        </w:rPr>
        <w:t>Practices</w:t>
      </w:r>
      <w:r w:rsidR="00583C01">
        <w:rPr>
          <w:sz w:val="20"/>
          <w:szCs w:val="20"/>
          <w:lang w:val="en-US"/>
        </w:rPr>
        <w:t xml:space="preserve"> to design</w:t>
      </w:r>
      <w:r w:rsidR="009673F8">
        <w:rPr>
          <w:rFonts w:ascii="Helvetica" w:eastAsia="Times New Roman" w:hAnsi="Helvetica" w:cs="Times New Roman"/>
          <w:color w:val="000000"/>
          <w:sz w:val="21"/>
          <w:szCs w:val="21"/>
          <w:lang w:val="en-US" w:eastAsia="fr-FR"/>
        </w:rPr>
        <w:t xml:space="preserve"> critical layout of blocks or IP’s : </w:t>
      </w:r>
      <w:r w:rsidR="009673F8" w:rsidRPr="007703E9">
        <w:rPr>
          <w:sz w:val="20"/>
          <w:szCs w:val="20"/>
          <w:lang w:val="en-US"/>
        </w:rPr>
        <w:t>ADC, LDO, CAN, PLL, BG, OSC</w:t>
      </w:r>
      <w:r w:rsidR="009673F8">
        <w:rPr>
          <w:sz w:val="20"/>
          <w:szCs w:val="20"/>
          <w:lang w:val="en-US"/>
        </w:rPr>
        <w:t>. VREF.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</w:t>
      </w:r>
      <w:r w:rsidR="002D6BF7">
        <w:rPr>
          <w:sz w:val="20"/>
          <w:szCs w:val="20"/>
          <w:lang w:val="en-US"/>
        </w:rPr>
        <w:t>constraints</w:t>
      </w:r>
      <w:r w:rsidR="004A6416">
        <w:rPr>
          <w:sz w:val="20"/>
          <w:szCs w:val="20"/>
          <w:lang w:val="en-US"/>
        </w:rPr>
        <w:t>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2D6BF7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 w:rsidRPr="002D6BF7">
        <w:rPr>
          <w:color w:val="FF0000"/>
          <w:sz w:val="20"/>
          <w:szCs w:val="20"/>
          <w:lang w:val="en-US"/>
        </w:rPr>
        <w:t xml:space="preserve">                                  </w:t>
      </w:r>
      <w:r w:rsidR="002D6BF7">
        <w:rPr>
          <w:color w:val="000000" w:themeColor="text1"/>
          <w:sz w:val="20"/>
          <w:szCs w:val="20"/>
          <w:lang w:val="en-US"/>
        </w:rPr>
        <w:t xml:space="preserve">Familiar with analog reliability requirements: parasitic, ESD, LUP, </w:t>
      </w:r>
      <w:r w:rsidR="00FE123A">
        <w:rPr>
          <w:color w:val="000000" w:themeColor="text1"/>
          <w:sz w:val="20"/>
          <w:szCs w:val="20"/>
          <w:lang w:val="en-US"/>
        </w:rPr>
        <w:t>noise</w:t>
      </w:r>
      <w:r w:rsidR="00CB40C3">
        <w:rPr>
          <w:color w:val="000000" w:themeColor="text1"/>
          <w:sz w:val="20"/>
          <w:szCs w:val="20"/>
          <w:lang w:val="en-US"/>
        </w:rPr>
        <w:t xml:space="preserve">, </w:t>
      </w:r>
      <w:r w:rsidR="00936AE9">
        <w:rPr>
          <w:color w:val="000000" w:themeColor="text1"/>
          <w:sz w:val="20"/>
          <w:szCs w:val="20"/>
          <w:lang w:val="en-US"/>
        </w:rPr>
        <w:t xml:space="preserve">antenna, </w:t>
      </w:r>
      <w:r w:rsidR="002D6BF7">
        <w:rPr>
          <w:color w:val="000000" w:themeColor="text1"/>
          <w:sz w:val="20"/>
          <w:szCs w:val="20"/>
          <w:lang w:val="en-US"/>
        </w:rPr>
        <w:t>delay …</w:t>
      </w:r>
    </w:p>
    <w:p w:rsidR="00F5741C" w:rsidRPr="008E4304" w:rsidRDefault="002233D5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>
        <w:rPr>
          <w:color w:val="000000" w:themeColor="text1"/>
          <w:sz w:val="20"/>
          <w:szCs w:val="20"/>
          <w:lang w:val="en-US"/>
        </w:rPr>
        <w:tab/>
      </w:r>
      <w:r w:rsidR="00C65B59">
        <w:rPr>
          <w:color w:val="000000" w:themeColor="text1"/>
          <w:sz w:val="20"/>
          <w:szCs w:val="20"/>
          <w:lang w:val="en-US"/>
        </w:rPr>
        <w:t xml:space="preserve"> </w:t>
      </w:r>
      <w:r w:rsidR="00C65B59">
        <w:rPr>
          <w:color w:val="000000" w:themeColor="text1"/>
          <w:sz w:val="20"/>
          <w:szCs w:val="20"/>
          <w:lang w:val="en-US"/>
        </w:rPr>
        <w:tab/>
      </w:r>
    </w:p>
    <w:p w:rsidR="00D36C9A" w:rsidRPr="00FE123A" w:rsidRDefault="006E2317" w:rsidP="00043995">
      <w:pPr>
        <w:pStyle w:val="Titre1"/>
        <w:ind w:left="0"/>
        <w:rPr>
          <w:lang w:val="en-US"/>
        </w:rPr>
      </w:pPr>
      <w:r w:rsidRPr="00FE123A">
        <w:rPr>
          <w:spacing w:val="-2"/>
          <w:u w:val="single"/>
          <w:lang w:val="en-US"/>
        </w:rPr>
        <w:t>Education</w:t>
      </w:r>
    </w:p>
    <w:p w:rsidR="00A417A1" w:rsidRPr="00A417A1" w:rsidRDefault="00A417A1" w:rsidP="00A417A1">
      <w:pPr>
        <w:pStyle w:val="Corpsdetexte"/>
        <w:spacing w:before="95" w:line="266" w:lineRule="auto"/>
        <w:ind w:left="2127" w:right="400"/>
        <w:rPr>
          <w:sz w:val="20"/>
          <w:szCs w:val="20"/>
          <w:lang w:val="en-US"/>
        </w:rPr>
      </w:pPr>
      <w:r w:rsidRPr="00A417A1">
        <w:rPr>
          <w:sz w:val="20"/>
          <w:szCs w:val="20"/>
          <w:lang w:val="en-US"/>
        </w:rPr>
        <w:t>2006</w:t>
      </w:r>
      <w:r>
        <w:rPr>
          <w:sz w:val="20"/>
          <w:szCs w:val="20"/>
          <w:lang w:val="en-US"/>
        </w:rPr>
        <w:t xml:space="preserve"> </w:t>
      </w:r>
      <w:r w:rsidRPr="00A417A1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 </w:t>
      </w:r>
      <w:r w:rsidRPr="00A417A1">
        <w:rPr>
          <w:sz w:val="20"/>
          <w:szCs w:val="20"/>
          <w:lang w:val="en-US"/>
        </w:rPr>
        <w:t>Master’s Degree of Engineering in Electronic – CNAM Toul</w:t>
      </w:r>
      <w:r>
        <w:rPr>
          <w:sz w:val="20"/>
          <w:szCs w:val="20"/>
          <w:lang w:val="en-US"/>
        </w:rPr>
        <w:t>o</w:t>
      </w:r>
      <w:r w:rsidRPr="00A417A1">
        <w:rPr>
          <w:sz w:val="20"/>
          <w:szCs w:val="20"/>
          <w:lang w:val="en-US"/>
        </w:rPr>
        <w:t>use</w:t>
      </w:r>
      <w:r>
        <w:rPr>
          <w:sz w:val="20"/>
          <w:szCs w:val="20"/>
          <w:lang w:val="en-US"/>
        </w:rPr>
        <w:br/>
        <w:t>1993 :  BTEC High National Diploma in Electronic</w:t>
      </w:r>
    </w:p>
    <w:p w:rsidR="00D17707" w:rsidRPr="00A417A1" w:rsidRDefault="00D17707">
      <w:pPr>
        <w:pStyle w:val="Corpsdetexte"/>
        <w:spacing w:before="11"/>
        <w:rPr>
          <w:sz w:val="27"/>
          <w:lang w:val="en-US"/>
        </w:rPr>
      </w:pPr>
    </w:p>
    <w:p w:rsidR="00D36C9A" w:rsidRPr="00FE123A" w:rsidRDefault="00A3350E" w:rsidP="00043995">
      <w:pPr>
        <w:pStyle w:val="Titre1"/>
        <w:ind w:left="0"/>
        <w:rPr>
          <w:lang w:val="en-US"/>
        </w:rPr>
      </w:pPr>
      <w:r w:rsidRPr="00FE123A">
        <w:rPr>
          <w:u w:val="single"/>
          <w:lang w:val="en-US"/>
        </w:rPr>
        <w:t>Specific knowledge/Skill</w:t>
      </w:r>
      <w:r w:rsidR="002F5983" w:rsidRPr="00FE123A">
        <w:rPr>
          <w:u w:val="single"/>
          <w:lang w:val="en-US"/>
        </w:rPr>
        <w:t>s</w:t>
      </w:r>
    </w:p>
    <w:p w:rsidR="00D36C9A" w:rsidRPr="00FE123A" w:rsidRDefault="00D36C9A">
      <w:pPr>
        <w:pStyle w:val="Corpsdetexte"/>
        <w:spacing w:before="10"/>
        <w:rPr>
          <w:b/>
          <w:sz w:val="15"/>
          <w:lang w:val="en-US"/>
        </w:rPr>
      </w:pPr>
    </w:p>
    <w:p w:rsidR="00D36C9A" w:rsidRPr="00FE123A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  <w:lang w:val="en-US"/>
        </w:rPr>
      </w:pPr>
      <w:r w:rsidRPr="00FE123A">
        <w:rPr>
          <w:sz w:val="20"/>
          <w:szCs w:val="20"/>
          <w:lang w:val="en-US"/>
        </w:rPr>
        <w:t>EDA</w:t>
      </w:r>
      <w:r w:rsidR="00A3350E" w:rsidRPr="00FE123A">
        <w:rPr>
          <w:sz w:val="20"/>
          <w:szCs w:val="20"/>
          <w:lang w:val="en-US"/>
        </w:rPr>
        <w:t xml:space="preserve"> tools</w:t>
      </w:r>
      <w:r w:rsidR="00A24F13" w:rsidRPr="00FE123A">
        <w:rPr>
          <w:sz w:val="20"/>
          <w:szCs w:val="20"/>
          <w:lang w:val="en-US"/>
        </w:rPr>
        <w:t> : C</w:t>
      </w:r>
      <w:r w:rsidRPr="00FE123A">
        <w:rPr>
          <w:sz w:val="20"/>
          <w:szCs w:val="20"/>
          <w:lang w:val="en-US"/>
        </w:rPr>
        <w:t xml:space="preserve">adence , Calibre Suite, </w:t>
      </w:r>
      <w:r w:rsidR="00957AF9" w:rsidRPr="00FE123A">
        <w:rPr>
          <w:sz w:val="20"/>
          <w:szCs w:val="20"/>
          <w:lang w:val="en-US"/>
        </w:rPr>
        <w:t>EAD, Floorplanner, Magwel</w:t>
      </w:r>
      <w:r w:rsidR="00C9277C" w:rsidRPr="00FE123A">
        <w:rPr>
          <w:sz w:val="20"/>
          <w:szCs w:val="20"/>
          <w:lang w:val="en-US"/>
        </w:rPr>
        <w:t>, R3D</w:t>
      </w:r>
      <w:r w:rsidR="00957AF9" w:rsidRPr="00FE123A">
        <w:rPr>
          <w:sz w:val="20"/>
          <w:szCs w:val="20"/>
          <w:lang w:val="en-US"/>
        </w:rPr>
        <w:t xml:space="preserve">, </w:t>
      </w:r>
      <w:r w:rsidRPr="00FE123A">
        <w:rPr>
          <w:sz w:val="20"/>
          <w:szCs w:val="20"/>
          <w:lang w:val="en-US"/>
        </w:rPr>
        <w:t>Simvision, Spectre, Explorer, Innovus</w:t>
      </w:r>
      <w:r w:rsidR="001E12E3" w:rsidRPr="00FE123A">
        <w:rPr>
          <w:sz w:val="20"/>
          <w:szCs w:val="20"/>
          <w:lang w:val="en-US"/>
        </w:rPr>
        <w:t>.</w:t>
      </w:r>
      <w:r w:rsidRPr="00FE123A">
        <w:rPr>
          <w:sz w:val="20"/>
          <w:szCs w:val="20"/>
          <w:lang w:val="en-US"/>
        </w:rPr>
        <w:br/>
      </w:r>
      <w:r w:rsidR="00A3350E" w:rsidRPr="00FE123A">
        <w:rPr>
          <w:sz w:val="20"/>
          <w:szCs w:val="20"/>
          <w:lang w:val="en-US"/>
        </w:rPr>
        <w:t>Programming and other</w:t>
      </w:r>
      <w:r w:rsidR="00A24F13" w:rsidRPr="00FE123A">
        <w:rPr>
          <w:sz w:val="20"/>
          <w:szCs w:val="20"/>
          <w:lang w:val="en-US"/>
        </w:rPr>
        <w:t xml:space="preserve"> : </w:t>
      </w:r>
      <w:r w:rsidR="00A35D69" w:rsidRPr="00FE123A">
        <w:rPr>
          <w:sz w:val="20"/>
          <w:szCs w:val="20"/>
          <w:lang w:val="en-US"/>
        </w:rPr>
        <w:t xml:space="preserve">SKILL, </w:t>
      </w:r>
      <w:r w:rsidR="00B2657A" w:rsidRPr="00FE123A">
        <w:rPr>
          <w:sz w:val="20"/>
          <w:szCs w:val="20"/>
          <w:lang w:val="en-US"/>
        </w:rPr>
        <w:t xml:space="preserve">JAVA, Python, C, </w:t>
      </w:r>
      <w:r w:rsidR="0055334A" w:rsidRPr="00FE123A">
        <w:rPr>
          <w:sz w:val="20"/>
          <w:szCs w:val="20"/>
          <w:lang w:val="en-US"/>
        </w:rPr>
        <w:t>Verilog</w:t>
      </w:r>
      <w:r w:rsidR="00A35D69" w:rsidRPr="00FE123A">
        <w:rPr>
          <w:sz w:val="20"/>
          <w:szCs w:val="20"/>
          <w:lang w:val="en-US"/>
        </w:rPr>
        <w:t>, linux</w:t>
      </w:r>
      <w:r w:rsidR="00C81452" w:rsidRPr="00FE123A">
        <w:rPr>
          <w:sz w:val="20"/>
          <w:szCs w:val="20"/>
          <w:lang w:val="en-US"/>
        </w:rPr>
        <w:t xml:space="preserve">, </w:t>
      </w:r>
      <w:r w:rsidR="00840382" w:rsidRPr="00FE123A">
        <w:rPr>
          <w:sz w:val="20"/>
          <w:szCs w:val="20"/>
          <w:lang w:val="en-US"/>
        </w:rPr>
        <w:t>Microsift</w:t>
      </w:r>
      <w:r w:rsidR="00C81452" w:rsidRPr="00FE123A">
        <w:rPr>
          <w:sz w:val="20"/>
          <w:szCs w:val="20"/>
          <w:lang w:val="en-US"/>
        </w:rPr>
        <w:t xml:space="preserve"> Office</w:t>
      </w:r>
      <w:r w:rsidR="00A35D69" w:rsidRPr="00FE123A">
        <w:rPr>
          <w:sz w:val="20"/>
          <w:szCs w:val="20"/>
          <w:lang w:val="en-US"/>
        </w:rPr>
        <w:t>.</w:t>
      </w:r>
    </w:p>
    <w:p w:rsidR="00D36C9A" w:rsidRPr="00FE123A" w:rsidRDefault="00D36C9A">
      <w:pPr>
        <w:pStyle w:val="Corpsdetexte"/>
        <w:spacing w:before="10"/>
        <w:rPr>
          <w:sz w:val="25"/>
          <w:lang w:val="en-US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Foreign 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everyday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67003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1372C"/>
    <w:rsid w:val="002233D5"/>
    <w:rsid w:val="0023021B"/>
    <w:rsid w:val="00232D37"/>
    <w:rsid w:val="00246BB9"/>
    <w:rsid w:val="00253E20"/>
    <w:rsid w:val="002549AC"/>
    <w:rsid w:val="00265154"/>
    <w:rsid w:val="00271B8B"/>
    <w:rsid w:val="002749E9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5FD8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41F7"/>
    <w:rsid w:val="00576251"/>
    <w:rsid w:val="00583C0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A5E0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21422"/>
    <w:rsid w:val="00634267"/>
    <w:rsid w:val="0066720A"/>
    <w:rsid w:val="00673105"/>
    <w:rsid w:val="00675201"/>
    <w:rsid w:val="00682A60"/>
    <w:rsid w:val="00691C73"/>
    <w:rsid w:val="0069779A"/>
    <w:rsid w:val="006B2627"/>
    <w:rsid w:val="006C610C"/>
    <w:rsid w:val="006C6432"/>
    <w:rsid w:val="006D0203"/>
    <w:rsid w:val="006D3C25"/>
    <w:rsid w:val="006D5E19"/>
    <w:rsid w:val="006E139A"/>
    <w:rsid w:val="006E2317"/>
    <w:rsid w:val="006E3696"/>
    <w:rsid w:val="006E4E4D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0EF2"/>
    <w:rsid w:val="00802B26"/>
    <w:rsid w:val="00804136"/>
    <w:rsid w:val="00817C1F"/>
    <w:rsid w:val="0082344B"/>
    <w:rsid w:val="00831F42"/>
    <w:rsid w:val="00835387"/>
    <w:rsid w:val="00835B2E"/>
    <w:rsid w:val="00840382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673F8"/>
    <w:rsid w:val="00971D38"/>
    <w:rsid w:val="00971DD3"/>
    <w:rsid w:val="009751E0"/>
    <w:rsid w:val="00976B09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517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17A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19BD"/>
    <w:rsid w:val="00B037C2"/>
    <w:rsid w:val="00B038EB"/>
    <w:rsid w:val="00B03CAB"/>
    <w:rsid w:val="00B14FB0"/>
    <w:rsid w:val="00B2657A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0A2B"/>
    <w:rsid w:val="00BB7574"/>
    <w:rsid w:val="00BD3B27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1E9B"/>
    <w:rsid w:val="00C42F41"/>
    <w:rsid w:val="00C65B59"/>
    <w:rsid w:val="00C70904"/>
    <w:rsid w:val="00C754C8"/>
    <w:rsid w:val="00C7799B"/>
    <w:rsid w:val="00C81452"/>
    <w:rsid w:val="00C9277C"/>
    <w:rsid w:val="00C928BA"/>
    <w:rsid w:val="00C9443B"/>
    <w:rsid w:val="00C94726"/>
    <w:rsid w:val="00CA42D3"/>
    <w:rsid w:val="00CB40C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28AD"/>
    <w:rsid w:val="00D647FB"/>
    <w:rsid w:val="00D6649B"/>
    <w:rsid w:val="00D70197"/>
    <w:rsid w:val="00D7143B"/>
    <w:rsid w:val="00D71F7A"/>
    <w:rsid w:val="00D76E10"/>
    <w:rsid w:val="00D90AF5"/>
    <w:rsid w:val="00D9378B"/>
    <w:rsid w:val="00DA2A16"/>
    <w:rsid w:val="00DA494B"/>
    <w:rsid w:val="00DA4DB8"/>
    <w:rsid w:val="00DB0C3D"/>
    <w:rsid w:val="00DB11AF"/>
    <w:rsid w:val="00DB6BD3"/>
    <w:rsid w:val="00DB702B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054B"/>
    <w:rsid w:val="00E63B81"/>
    <w:rsid w:val="00E70BE8"/>
    <w:rsid w:val="00E70FF8"/>
    <w:rsid w:val="00E734CC"/>
    <w:rsid w:val="00E73815"/>
    <w:rsid w:val="00E75F0F"/>
    <w:rsid w:val="00EA1924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2607C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123A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e.delpy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A687-710E-44CD-80A0-284876C6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11</cp:revision>
  <cp:lastPrinted>2023-03-30T21:47:00Z</cp:lastPrinted>
  <dcterms:created xsi:type="dcterms:W3CDTF">2023-03-31T16:51:00Z</dcterms:created>
  <dcterms:modified xsi:type="dcterms:W3CDTF">2023-04-01T09:34:00Z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