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AD" w:rsidRDefault="009F3FE4">
      <w:pPr>
        <w:rPr>
          <w:rStyle w:val="apple-converted-space"/>
          <w:rFonts w:ascii="Arial" w:hAnsi="Arial" w:cs="Arial"/>
          <w:color w:val="000000"/>
          <w:shd w:val="clear" w:color="auto" w:fill="FFFFFF"/>
        </w:rPr>
      </w:pPr>
      <w:r>
        <w:rPr>
          <w:rFonts w:ascii="Arial" w:hAnsi="Arial" w:cs="Arial"/>
          <w:color w:val="000000"/>
          <w:shd w:val="clear" w:color="auto" w:fill="FFFFFF"/>
        </w:rPr>
        <w:t>Toute jQuery repose autour d'une fonction :</w:t>
      </w:r>
      <w:r>
        <w:rPr>
          <w:rStyle w:val="apple-converted-space"/>
          <w:rFonts w:ascii="Arial" w:hAnsi="Arial" w:cs="Arial"/>
          <w:color w:val="000000"/>
          <w:shd w:val="clear" w:color="auto" w:fill="FFFFFF"/>
        </w:rPr>
        <w:t> </w:t>
      </w:r>
      <w:r>
        <w:rPr>
          <w:rStyle w:val="CodeHTML"/>
          <w:rFonts w:eastAsiaTheme="minorHAnsi"/>
          <w:color w:val="000000"/>
          <w:sz w:val="22"/>
          <w:szCs w:val="22"/>
          <w:shd w:val="clear" w:color="auto" w:fill="FFFFFF"/>
        </w:rPr>
        <w:t>jQuery()</w:t>
      </w:r>
      <w:r>
        <w:rPr>
          <w:rStyle w:val="apple-converted-space"/>
          <w:rFonts w:ascii="Arial" w:hAnsi="Arial" w:cs="Arial"/>
          <w:color w:val="000000"/>
          <w:shd w:val="clear" w:color="auto" w:fill="FFFFFF"/>
        </w:rPr>
        <w:t> </w:t>
      </w:r>
      <w:r>
        <w:rPr>
          <w:rFonts w:ascii="Arial" w:hAnsi="Arial" w:cs="Arial"/>
          <w:color w:val="000000"/>
          <w:shd w:val="clear" w:color="auto" w:fill="FFFFFF"/>
        </w:rPr>
        <w:t>(abrégée</w:t>
      </w:r>
      <w:r>
        <w:rPr>
          <w:rStyle w:val="apple-converted-space"/>
          <w:rFonts w:ascii="Arial" w:hAnsi="Arial" w:cs="Arial"/>
          <w:color w:val="000000"/>
          <w:shd w:val="clear" w:color="auto" w:fill="FFFFFF"/>
        </w:rPr>
        <w:t> </w:t>
      </w:r>
      <w:r>
        <w:rPr>
          <w:rStyle w:val="CodeHTML"/>
          <w:rFonts w:eastAsiaTheme="minorHAnsi"/>
          <w:color w:val="000000"/>
          <w:sz w:val="22"/>
          <w:szCs w:val="22"/>
          <w:shd w:val="clear" w:color="auto" w:fill="FFFFFF"/>
        </w:rPr>
        <w:t>$()</w:t>
      </w:r>
      <w:r>
        <w:rPr>
          <w:rStyle w:val="apple-converted-space"/>
          <w:rFonts w:ascii="Arial" w:hAnsi="Arial" w:cs="Arial"/>
          <w:color w:val="000000"/>
          <w:shd w:val="clear" w:color="auto" w:fill="FFFFFF"/>
        </w:rPr>
        <w:t> </w:t>
      </w:r>
      <w:r>
        <w:rPr>
          <w:rFonts w:ascii="Arial" w:hAnsi="Arial" w:cs="Arial"/>
          <w:color w:val="000000"/>
          <w:shd w:val="clear" w:color="auto" w:fill="FFFFFF"/>
        </w:rPr>
        <w:t>car le dollar est un caractère autorisé pour les noms de fonctions en JavaScript) qui permettra</w:t>
      </w:r>
      <w:r>
        <w:rPr>
          <w:rStyle w:val="apple-converted-space"/>
          <w:rFonts w:ascii="Arial" w:hAnsi="Arial" w:cs="Arial"/>
          <w:color w:val="000000"/>
          <w:shd w:val="clear" w:color="auto" w:fill="FFFFFF"/>
        </w:rPr>
        <w:t> </w:t>
      </w:r>
      <w:r>
        <w:rPr>
          <w:rStyle w:val="lev"/>
          <w:rFonts w:ascii="Arial" w:hAnsi="Arial" w:cs="Arial"/>
          <w:color w:val="000000"/>
          <w:shd w:val="clear" w:color="auto" w:fill="FFFFFF"/>
        </w:rPr>
        <w:t>de sélectionner des éléments dans votre page web</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Pr>
        <w:t>Le premier argument de cette fonction, l'« expression », qu'on lui passe est</w:t>
      </w:r>
      <w:r>
        <w:rPr>
          <w:rStyle w:val="apple-converted-space"/>
          <w:rFonts w:ascii="Arial" w:hAnsi="Arial" w:cs="Arial"/>
          <w:color w:val="000000"/>
          <w:shd w:val="clear" w:color="auto" w:fill="FFFFFF"/>
        </w:rPr>
        <w:t> </w:t>
      </w:r>
      <w:r>
        <w:rPr>
          <w:rStyle w:val="lev"/>
          <w:rFonts w:ascii="Arial" w:hAnsi="Arial" w:cs="Arial"/>
          <w:color w:val="000000"/>
          <w:shd w:val="clear" w:color="auto" w:fill="FFFFFF"/>
        </w:rPr>
        <w:t>une chaîne de caractère</w:t>
      </w:r>
      <w:r>
        <w:rPr>
          <w:rFonts w:ascii="Arial" w:hAnsi="Arial" w:cs="Arial"/>
          <w:color w:val="000000"/>
          <w:shd w:val="clear" w:color="auto" w:fill="FFFFFF"/>
        </w:rPr>
        <w:t>, représentant un sélecteur CSS, un peu comme dans vos feuilles de styles, mais en plus fort !</w:t>
      </w:r>
      <w:r>
        <w:rPr>
          <w:rStyle w:val="apple-converted-space"/>
          <w:rFonts w:ascii="Arial" w:hAnsi="Arial" w:cs="Arial"/>
          <w:color w:val="000000"/>
          <w:shd w:val="clear" w:color="auto" w:fill="FFFFFF"/>
        </w:rPr>
        <w:t> </w:t>
      </w:r>
    </w:p>
    <w:p w:rsidR="009F3FE4" w:rsidRDefault="009F3FE4">
      <w:pPr>
        <w:rPr>
          <w:rStyle w:val="apple-converted-space"/>
          <w:rFonts w:ascii="Arial" w:hAnsi="Arial" w:cs="Arial"/>
          <w:color w:val="000000"/>
          <w:shd w:val="clear" w:color="auto" w:fill="FFFFFF"/>
        </w:rPr>
      </w:pPr>
    </w:p>
    <w:p w:rsidR="009F3FE4" w:rsidRDefault="009F3FE4">
      <w:pPr>
        <w:rPr>
          <w:rStyle w:val="apple-converted-space"/>
          <w:rFonts w:ascii="Arial" w:hAnsi="Arial" w:cs="Arial"/>
          <w:color w:val="000000"/>
          <w:shd w:val="clear" w:color="auto" w:fill="FFFFFF"/>
        </w:rPr>
      </w:pPr>
      <w:r>
        <w:rPr>
          <w:rStyle w:val="apple-converted-space"/>
          <w:rFonts w:ascii="Arial" w:hAnsi="Arial" w:cs="Arial"/>
          <w:color w:val="000000"/>
          <w:shd w:val="clear" w:color="auto" w:fill="FFFFFF"/>
        </w:rPr>
        <w:t> </w:t>
      </w:r>
      <w:r>
        <w:rPr>
          <w:rStyle w:val="CodeHTML"/>
          <w:rFonts w:eastAsiaTheme="minorHAnsi"/>
          <w:color w:val="000000"/>
          <w:sz w:val="22"/>
          <w:szCs w:val="22"/>
          <w:shd w:val="clear" w:color="auto" w:fill="FFFFFF"/>
        </w:rPr>
        <w:t>document.getElementById('id')</w:t>
      </w:r>
      <w:r>
        <w:rPr>
          <w:rStyle w:val="apple-converted-space"/>
          <w:rFonts w:ascii="Arial" w:hAnsi="Arial" w:cs="Arial"/>
          <w:color w:val="000000"/>
          <w:shd w:val="clear" w:color="auto" w:fill="FFFFFF"/>
        </w:rPr>
        <w:t> </w:t>
      </w:r>
    </w:p>
    <w:p w:rsidR="00E75081" w:rsidRDefault="00E75081">
      <w:pPr>
        <w:rPr>
          <w:rStyle w:val="apple-converted-space"/>
          <w:rFonts w:ascii="Arial" w:hAnsi="Arial" w:cs="Arial"/>
          <w:color w:val="000000"/>
          <w:shd w:val="clear" w:color="auto" w:fill="FFFFFF"/>
        </w:rPr>
      </w:pPr>
    </w:p>
    <w:p w:rsidR="00E75081" w:rsidRDefault="00E75081" w:rsidP="00E75081">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rPr>
        <w:t>La bibliothèque jQuery se fonde sur la puissance des sélecteurs CSS (</w:t>
      </w:r>
      <w:r>
        <w:rPr>
          <w:rFonts w:ascii="Times New Roman" w:hAnsi="Times New Roman" w:cs="Times New Roman"/>
          <w:i/>
          <w:iCs/>
        </w:rPr>
        <w:t>Cascading Style</w:t>
      </w:r>
    </w:p>
    <w:p w:rsidR="00E75081" w:rsidRDefault="00E75081" w:rsidP="00E75081">
      <w:pPr>
        <w:autoSpaceDE w:val="0"/>
        <w:autoSpaceDN w:val="0"/>
        <w:adjustRightInd w:val="0"/>
        <w:spacing w:after="0" w:line="240" w:lineRule="auto"/>
        <w:rPr>
          <w:rFonts w:ascii="Times New Roman" w:hAnsi="Times New Roman" w:cs="Times New Roman"/>
        </w:rPr>
      </w:pPr>
      <w:r>
        <w:rPr>
          <w:rFonts w:ascii="Times New Roman" w:hAnsi="Times New Roman" w:cs="Times New Roman"/>
          <w:i/>
          <w:iCs/>
        </w:rPr>
        <w:t>Sheets</w:t>
      </w:r>
      <w:r>
        <w:rPr>
          <w:rFonts w:ascii="Times New Roman" w:hAnsi="Times New Roman" w:cs="Times New Roman"/>
        </w:rPr>
        <w:t>) pour que nous puissions accéder rapidement et facilement à des éléments ou à</w:t>
      </w:r>
    </w:p>
    <w:p w:rsidR="00E75081" w:rsidRDefault="00E75081" w:rsidP="00E75081">
      <w:pPr>
        <w:rPr>
          <w:rStyle w:val="apple-converted-space"/>
          <w:rFonts w:ascii="Arial" w:hAnsi="Arial" w:cs="Arial"/>
          <w:color w:val="000000"/>
          <w:shd w:val="clear" w:color="auto" w:fill="FFFFFF"/>
        </w:rPr>
      </w:pPr>
      <w:r>
        <w:rPr>
          <w:rFonts w:ascii="Times New Roman" w:hAnsi="Times New Roman" w:cs="Times New Roman"/>
        </w:rPr>
        <w:t>des groupes d’éléments du DOM</w:t>
      </w:r>
    </w:p>
    <w:p w:rsidR="00E75081" w:rsidRDefault="00E75081">
      <w:pPr>
        <w:rPr>
          <w:rFonts w:ascii="Arial" w:hAnsi="Arial" w:cs="Arial"/>
          <w:color w:val="000000"/>
          <w:shd w:val="clear" w:color="auto" w:fill="FFFFFF"/>
        </w:rPr>
      </w:pPr>
    </w:p>
    <w:p w:rsidR="005D3D7D" w:rsidRDefault="005D3D7D" w:rsidP="005D3D7D">
      <w:r>
        <w:t>L’un des aspects les plus puissants de jQuery réside dans sa capacité à sélectionner aisément</w:t>
      </w:r>
    </w:p>
    <w:p w:rsidR="005D3D7D" w:rsidRDefault="005D3D7D" w:rsidP="005D3D7D">
      <w:r>
        <w:t>des éléments dans le DOM (Document Object Model). Le DOM est une sorte de</w:t>
      </w:r>
    </w:p>
    <w:p w:rsidR="005D3D7D" w:rsidRDefault="005D3D7D" w:rsidP="005D3D7D">
      <w:r>
        <w:t>structure généalogique arborescente. HTML, comme d’autres langages de balisage, utilise</w:t>
      </w:r>
    </w:p>
    <w:p w:rsidR="005D3D7D" w:rsidRDefault="005D3D7D" w:rsidP="005D3D7D">
      <w:r>
        <w:t>ce modèle pour décrire les relations entre les éléments d’une page. Pour faire référence</w:t>
      </w:r>
    </w:p>
    <w:p w:rsidR="005D3D7D" w:rsidRDefault="005D3D7D" w:rsidP="005D3D7D">
      <w:r>
        <w:t>à ces relations, nous employons la terminologie associée aux relations familiales :</w:t>
      </w:r>
    </w:p>
    <w:p w:rsidR="005D3D7D" w:rsidRDefault="005D3D7D" w:rsidP="005D3D7D">
      <w:r>
        <w:t>parents, enfants, etc.</w:t>
      </w:r>
    </w:p>
    <w:p w:rsidR="00E75081" w:rsidRDefault="00E75081" w:rsidP="005D3D7D"/>
    <w:p w:rsidR="00E75081" w:rsidRDefault="00E75081" w:rsidP="00E75081">
      <w:r>
        <w:t>Les trois constituants de base des sélecteurs sont un nom de balise, un identifiant (ID) et</w:t>
      </w:r>
    </w:p>
    <w:p w:rsidR="00E75081" w:rsidRDefault="00E75081" w:rsidP="00E75081">
      <w:r>
        <w:t>une classe. Ils peuvent être employés de manière indépendante ou en association avec</w:t>
      </w:r>
    </w:p>
    <w:p w:rsidR="00E75081" w:rsidRDefault="00E75081" w:rsidP="00E75081">
      <w:r>
        <w:t>d’autres sélecteurs</w:t>
      </w:r>
    </w:p>
    <w:p w:rsidR="00EF5E4C" w:rsidRDefault="00EF5E4C" w:rsidP="00EF5E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Nom de balise </w:t>
      </w:r>
      <w:r>
        <w:rPr>
          <w:rFonts w:ascii="CodeSmall" w:hAnsi="CodeSmall" w:cs="CodeSmall"/>
          <w:sz w:val="19"/>
          <w:szCs w:val="19"/>
        </w:rPr>
        <w:t xml:space="preserve">p $('p') </w:t>
      </w:r>
      <w:r>
        <w:rPr>
          <w:rFonts w:ascii="Times New Roman" w:hAnsi="Times New Roman" w:cs="Times New Roman"/>
          <w:sz w:val="20"/>
          <w:szCs w:val="20"/>
        </w:rPr>
        <w:t>Sélectionne tous les paragraphes du</w:t>
      </w:r>
    </w:p>
    <w:p w:rsidR="00EF5E4C" w:rsidRDefault="00EF5E4C" w:rsidP="00EF5E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document.</w:t>
      </w:r>
    </w:p>
    <w:p w:rsidR="00EF5E4C" w:rsidRDefault="00EF5E4C" w:rsidP="00EF5E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Identifiant </w:t>
      </w:r>
      <w:r>
        <w:rPr>
          <w:rFonts w:ascii="CodeSmall" w:hAnsi="CodeSmall" w:cs="CodeSmall"/>
          <w:sz w:val="19"/>
          <w:szCs w:val="19"/>
        </w:rPr>
        <w:t xml:space="preserve">#un-id $('#un-id') </w:t>
      </w:r>
      <w:r>
        <w:rPr>
          <w:rFonts w:ascii="Times New Roman" w:hAnsi="Times New Roman" w:cs="Times New Roman"/>
          <w:sz w:val="20"/>
          <w:szCs w:val="20"/>
        </w:rPr>
        <w:t>Sélectionne l’élément unique du</w:t>
      </w:r>
    </w:p>
    <w:p w:rsidR="00EF5E4C" w:rsidRDefault="00EF5E4C" w:rsidP="00EF5E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document dont l’identifiant est </w:t>
      </w:r>
      <w:r>
        <w:rPr>
          <w:rFonts w:ascii="CodeSmall" w:hAnsi="CodeSmall" w:cs="CodeSmall"/>
          <w:sz w:val="19"/>
          <w:szCs w:val="19"/>
        </w:rPr>
        <w:t>un-id</w:t>
      </w:r>
      <w:r>
        <w:rPr>
          <w:rFonts w:ascii="Times New Roman" w:hAnsi="Times New Roman" w:cs="Times New Roman"/>
          <w:sz w:val="20"/>
          <w:szCs w:val="20"/>
        </w:rPr>
        <w:t>.</w:t>
      </w:r>
    </w:p>
    <w:p w:rsidR="00EF5E4C" w:rsidRDefault="00EF5E4C" w:rsidP="00EF5E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Classe </w:t>
      </w:r>
      <w:r>
        <w:rPr>
          <w:rFonts w:ascii="CodeSmall" w:hAnsi="CodeSmall" w:cs="CodeSmall"/>
          <w:sz w:val="19"/>
          <w:szCs w:val="19"/>
        </w:rPr>
        <w:t xml:space="preserve">.une-classe $('.une-classe') </w:t>
      </w:r>
      <w:r>
        <w:rPr>
          <w:rFonts w:ascii="Times New Roman" w:hAnsi="Times New Roman" w:cs="Times New Roman"/>
          <w:sz w:val="20"/>
          <w:szCs w:val="20"/>
        </w:rPr>
        <w:t>Sélectionne tous les éléments du</w:t>
      </w:r>
    </w:p>
    <w:p w:rsidR="00EF5E4C" w:rsidRDefault="00EF5E4C" w:rsidP="00EF5E4C">
      <w:pPr>
        <w:rPr>
          <w:rFonts w:ascii="Times New Roman" w:hAnsi="Times New Roman" w:cs="Times New Roman"/>
          <w:sz w:val="20"/>
          <w:szCs w:val="20"/>
        </w:rPr>
      </w:pPr>
      <w:r>
        <w:rPr>
          <w:rFonts w:ascii="Times New Roman" w:hAnsi="Times New Roman" w:cs="Times New Roman"/>
          <w:sz w:val="20"/>
          <w:szCs w:val="20"/>
        </w:rPr>
        <w:t xml:space="preserve">document dont la classe est </w:t>
      </w:r>
      <w:r>
        <w:rPr>
          <w:rFonts w:ascii="CodeSmall" w:hAnsi="CodeSmall" w:cs="CodeSmall"/>
          <w:sz w:val="19"/>
          <w:szCs w:val="19"/>
        </w:rPr>
        <w:t>une-classe</w:t>
      </w:r>
      <w:r>
        <w:rPr>
          <w:rFonts w:ascii="Times New Roman" w:hAnsi="Times New Roman" w:cs="Times New Roman"/>
          <w:sz w:val="20"/>
          <w:szCs w:val="20"/>
        </w:rPr>
        <w:t>.</w:t>
      </w:r>
    </w:p>
    <w:p w:rsidR="002B21F1" w:rsidRDefault="002B21F1" w:rsidP="00EF5E4C">
      <w:pPr>
        <w:rPr>
          <w:rFonts w:ascii="Times New Roman" w:hAnsi="Times New Roman" w:cs="Times New Roman"/>
          <w:sz w:val="20"/>
          <w:szCs w:val="20"/>
        </w:rPr>
      </w:pPr>
    </w:p>
    <w:p w:rsidR="002B21F1" w:rsidRDefault="002B21F1" w:rsidP="00EF5E4C">
      <w:pPr>
        <w:rPr>
          <w:rFonts w:ascii="CodeSmall" w:hAnsi="CodeSmall" w:cs="CodeSmall"/>
          <w:sz w:val="21"/>
          <w:szCs w:val="21"/>
        </w:rPr>
      </w:pPr>
      <w:r>
        <w:rPr>
          <w:rFonts w:ascii="CodeSmall" w:hAnsi="CodeSmall" w:cs="CodeSmall"/>
          <w:sz w:val="21"/>
          <w:szCs w:val="21"/>
        </w:rPr>
        <w:t>$(document).ready()</w:t>
      </w:r>
    </w:p>
    <w:p w:rsidR="007F0EAC" w:rsidRDefault="007F0EAC" w:rsidP="00EF5E4C">
      <w:pPr>
        <w:rPr>
          <w:rFonts w:ascii="CodeSmall" w:hAnsi="CodeSmall" w:cs="CodeSmall"/>
          <w:sz w:val="21"/>
          <w:szCs w:val="21"/>
        </w:rPr>
      </w:pPr>
    </w:p>
    <w:p w:rsidR="007F0EAC" w:rsidRDefault="007F0EAC" w:rsidP="00EF5E4C">
      <w:pPr>
        <w:rPr>
          <w:rFonts w:ascii="CodeSmall" w:hAnsi="CodeSmall" w:cs="CodeSmall"/>
          <w:sz w:val="21"/>
          <w:szCs w:val="21"/>
        </w:rPr>
      </w:pPr>
    </w:p>
    <w:p w:rsidR="007F0EAC" w:rsidRDefault="007F0EAC" w:rsidP="00EF5E4C">
      <w:pPr>
        <w:rPr>
          <w:rFonts w:ascii="CodeSmall" w:hAnsi="CodeSmall" w:cs="CodeSmall"/>
          <w:sz w:val="21"/>
          <w:szCs w:val="21"/>
        </w:rPr>
      </w:pPr>
    </w:p>
    <w:p w:rsidR="007F0EAC" w:rsidRPr="007F0EAC" w:rsidRDefault="007F0EAC" w:rsidP="007F0EAC">
      <w:pPr>
        <w:spacing w:before="100" w:beforeAutospacing="1" w:after="100" w:afterAutospacing="1"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lastRenderedPageBreak/>
        <w:t xml:space="preserve">En jQuery, on utilise souvent 2 handler pour réagir aux événements </w:t>
      </w:r>
      <w:r w:rsidRPr="007F0EAC">
        <w:rPr>
          <w:rFonts w:ascii="Times New Roman" w:eastAsia="Times New Roman" w:hAnsi="Times New Roman" w:cs="Times New Roman"/>
          <w:b/>
          <w:bCs/>
          <w:sz w:val="24"/>
          <w:szCs w:val="24"/>
          <w:lang w:eastAsia="fr-FR"/>
        </w:rPr>
        <w:t>document ready</w:t>
      </w:r>
      <w:r w:rsidRPr="007F0EAC">
        <w:rPr>
          <w:rFonts w:ascii="Times New Roman" w:eastAsia="Times New Roman" w:hAnsi="Times New Roman" w:cs="Times New Roman"/>
          <w:sz w:val="24"/>
          <w:szCs w:val="24"/>
          <w:lang w:eastAsia="fr-FR"/>
        </w:rPr>
        <w:t xml:space="preserve"> et </w:t>
      </w:r>
      <w:r w:rsidRPr="007F0EAC">
        <w:rPr>
          <w:rFonts w:ascii="Times New Roman" w:eastAsia="Times New Roman" w:hAnsi="Times New Roman" w:cs="Times New Roman"/>
          <w:b/>
          <w:bCs/>
          <w:sz w:val="24"/>
          <w:szCs w:val="24"/>
          <w:lang w:eastAsia="fr-FR"/>
        </w:rPr>
        <w:t>window load</w:t>
      </w:r>
      <w:r w:rsidRPr="007F0EAC">
        <w:rPr>
          <w:rFonts w:ascii="Times New Roman" w:eastAsia="Times New Roman" w:hAnsi="Times New Roman" w:cs="Times New Roman"/>
          <w:sz w:val="24"/>
          <w:szCs w:val="24"/>
          <w:lang w:eastAsia="fr-FR"/>
        </w:rPr>
        <w:t xml:space="preserve"> :</w:t>
      </w:r>
    </w:p>
    <w:tbl>
      <w:tblPr>
        <w:tblW w:w="0" w:type="auto"/>
        <w:tblCellSpacing w:w="0" w:type="dxa"/>
        <w:tblCellMar>
          <w:left w:w="0" w:type="dxa"/>
          <w:right w:w="0" w:type="dxa"/>
        </w:tblCellMar>
        <w:tblLook w:val="04A0" w:firstRow="1" w:lastRow="0" w:firstColumn="1" w:lastColumn="0" w:noHBand="0" w:noVBand="1"/>
      </w:tblPr>
      <w:tblGrid>
        <w:gridCol w:w="120"/>
        <w:gridCol w:w="6482"/>
      </w:tblGrid>
      <w:tr w:rsidR="007F0EAC" w:rsidRPr="007F0EAC" w:rsidTr="007F0EAC">
        <w:trPr>
          <w:tblCellSpacing w:w="0" w:type="dxa"/>
        </w:trPr>
        <w:tc>
          <w:tcPr>
            <w:tcW w:w="0" w:type="auto"/>
            <w:vAlign w:val="center"/>
            <w:hideMark/>
          </w:tcPr>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1</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2</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3</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4</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5</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6</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7</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8</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9</w:t>
            </w:r>
          </w:p>
        </w:tc>
        <w:tc>
          <w:tcPr>
            <w:tcW w:w="0" w:type="auto"/>
            <w:vAlign w:val="center"/>
            <w:hideMark/>
          </w:tcPr>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Courier New" w:eastAsia="Times New Roman" w:hAnsi="Courier New" w:cs="Courier New"/>
                <w:sz w:val="20"/>
                <w:szCs w:val="20"/>
                <w:lang w:val="en-US" w:eastAsia="fr-FR"/>
              </w:rPr>
              <w:t>// document ready</w:t>
            </w:r>
          </w:p>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Courier New" w:eastAsia="Times New Roman" w:hAnsi="Courier New" w:cs="Courier New"/>
                <w:sz w:val="20"/>
                <w:szCs w:val="20"/>
                <w:lang w:val="en-US" w:eastAsia="fr-FR"/>
              </w:rPr>
              <w:t>jQuery(document).ready(function($){</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Courier New" w:eastAsia="Times New Roman" w:hAnsi="Courier New" w:cs="Courier New"/>
                <w:sz w:val="20"/>
                <w:szCs w:val="20"/>
                <w:lang w:val="en-US" w:eastAsia="fr-FR"/>
              </w:rPr>
              <w:t>    </w:t>
            </w:r>
            <w:r w:rsidRPr="007F0EAC">
              <w:rPr>
                <w:rFonts w:ascii="Courier New" w:eastAsia="Times New Roman" w:hAnsi="Courier New" w:cs="Courier New"/>
                <w:sz w:val="20"/>
                <w:szCs w:val="20"/>
                <w:lang w:eastAsia="fr-FR"/>
              </w:rPr>
              <w:t>alert('Le chargement du DOM est terminé');</w:t>
            </w:r>
          </w:p>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Courier New" w:eastAsia="Times New Roman" w:hAnsi="Courier New" w:cs="Courier New"/>
                <w:sz w:val="20"/>
                <w:szCs w:val="20"/>
                <w:lang w:val="en-US" w:eastAsia="fr-FR"/>
              </w:rPr>
              <w:t>});</w:t>
            </w:r>
          </w:p>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Times New Roman" w:eastAsia="Times New Roman" w:hAnsi="Times New Roman" w:cs="Times New Roman"/>
                <w:sz w:val="24"/>
                <w:szCs w:val="24"/>
                <w:lang w:val="en-US" w:eastAsia="fr-FR"/>
              </w:rPr>
              <w:t> </w:t>
            </w:r>
          </w:p>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Courier New" w:eastAsia="Times New Roman" w:hAnsi="Courier New" w:cs="Courier New"/>
                <w:sz w:val="20"/>
                <w:szCs w:val="20"/>
                <w:lang w:val="en-US" w:eastAsia="fr-FR"/>
              </w:rPr>
              <w:t>// window load</w:t>
            </w:r>
          </w:p>
          <w:p w:rsidR="007F0EAC" w:rsidRPr="007F0EAC" w:rsidRDefault="007F0EAC" w:rsidP="007F0EAC">
            <w:pPr>
              <w:spacing w:after="0" w:line="240" w:lineRule="auto"/>
              <w:rPr>
                <w:rFonts w:ascii="Times New Roman" w:eastAsia="Times New Roman" w:hAnsi="Times New Roman" w:cs="Times New Roman"/>
                <w:sz w:val="24"/>
                <w:szCs w:val="24"/>
                <w:lang w:val="en-US" w:eastAsia="fr-FR"/>
              </w:rPr>
            </w:pPr>
            <w:r w:rsidRPr="007F0EAC">
              <w:rPr>
                <w:rFonts w:ascii="Courier New" w:eastAsia="Times New Roman" w:hAnsi="Courier New" w:cs="Courier New"/>
                <w:sz w:val="20"/>
                <w:szCs w:val="20"/>
                <w:lang w:val="en-US" w:eastAsia="fr-FR"/>
              </w:rPr>
              <w:t>jQuery(window).load(function(){</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Courier New" w:eastAsia="Times New Roman" w:hAnsi="Courier New" w:cs="Courier New"/>
                <w:sz w:val="20"/>
                <w:szCs w:val="20"/>
                <w:lang w:val="en-US" w:eastAsia="fr-FR"/>
              </w:rPr>
              <w:t>    </w:t>
            </w:r>
            <w:r w:rsidRPr="007F0EAC">
              <w:rPr>
                <w:rFonts w:ascii="Courier New" w:eastAsia="Times New Roman" w:hAnsi="Courier New" w:cs="Courier New"/>
                <w:sz w:val="20"/>
                <w:szCs w:val="20"/>
                <w:lang w:eastAsia="fr-FR"/>
              </w:rPr>
              <w:t>alert('Le chargement de la page web est terminé');</w:t>
            </w:r>
          </w:p>
          <w:p w:rsidR="007F0EAC" w:rsidRPr="007F0EAC" w:rsidRDefault="007F0EAC" w:rsidP="007F0EAC">
            <w:pPr>
              <w:spacing w:after="0" w:line="240" w:lineRule="auto"/>
              <w:rPr>
                <w:rFonts w:ascii="Times New Roman" w:eastAsia="Times New Roman" w:hAnsi="Times New Roman" w:cs="Times New Roman"/>
                <w:sz w:val="24"/>
                <w:szCs w:val="24"/>
                <w:lang w:eastAsia="fr-FR"/>
              </w:rPr>
            </w:pPr>
            <w:r w:rsidRPr="007F0EAC">
              <w:rPr>
                <w:rFonts w:ascii="Courier New" w:eastAsia="Times New Roman" w:hAnsi="Courier New" w:cs="Courier New"/>
                <w:sz w:val="20"/>
                <w:szCs w:val="20"/>
                <w:lang w:eastAsia="fr-FR"/>
              </w:rPr>
              <w:t>});</w:t>
            </w:r>
          </w:p>
        </w:tc>
      </w:tr>
    </w:tbl>
    <w:p w:rsidR="007F0EAC" w:rsidRPr="007F0EAC" w:rsidRDefault="007F0EAC" w:rsidP="007F0EAC">
      <w:pPr>
        <w:spacing w:before="100" w:beforeAutospacing="1" w:after="100" w:afterAutospacing="1"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La différence entre ces deux événements est subtile, mais il est très utile de la connaître :</w:t>
      </w:r>
    </w:p>
    <w:p w:rsidR="007F0EAC" w:rsidRPr="007F0EAC" w:rsidRDefault="007F0EAC" w:rsidP="007F0EA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7F0EAC">
        <w:rPr>
          <w:rFonts w:ascii="Times New Roman" w:eastAsia="Times New Roman" w:hAnsi="Times New Roman" w:cs="Times New Roman"/>
          <w:b/>
          <w:bCs/>
          <w:sz w:val="24"/>
          <w:szCs w:val="24"/>
          <w:lang w:eastAsia="fr-FR"/>
        </w:rPr>
        <w:t>Document ready</w:t>
      </w:r>
    </w:p>
    <w:p w:rsidR="007F0EAC" w:rsidRPr="007F0EAC" w:rsidRDefault="007F0EAC" w:rsidP="007F0EAC">
      <w:pPr>
        <w:spacing w:before="100" w:beforeAutospacing="1" w:after="100" w:afterAutospacing="1" w:line="240" w:lineRule="auto"/>
        <w:rPr>
          <w:rFonts w:ascii="Times New Roman" w:eastAsia="Times New Roman" w:hAnsi="Times New Roman" w:cs="Times New Roman"/>
          <w:sz w:val="24"/>
          <w:szCs w:val="24"/>
          <w:lang w:eastAsia="fr-FR"/>
        </w:rPr>
      </w:pPr>
      <w:r w:rsidRPr="007F0EAC">
        <w:rPr>
          <w:rFonts w:ascii="Times New Roman" w:eastAsia="Times New Roman" w:hAnsi="Times New Roman" w:cs="Times New Roman"/>
          <w:sz w:val="24"/>
          <w:szCs w:val="24"/>
          <w:lang w:eastAsia="fr-FR"/>
        </w:rPr>
        <w:t xml:space="preserve">Cet événement survient en premier, il se déclenche lorsque le parser HTML du navigateur a terminé de construire le </w:t>
      </w:r>
      <w:hyperlink r:id="rId5" w:history="1">
        <w:r w:rsidRPr="007F0EAC">
          <w:rPr>
            <w:rFonts w:ascii="Times New Roman" w:eastAsia="Times New Roman" w:hAnsi="Times New Roman" w:cs="Times New Roman"/>
            <w:color w:val="0000FF"/>
            <w:sz w:val="24"/>
            <w:szCs w:val="24"/>
            <w:u w:val="single"/>
            <w:lang w:eastAsia="fr-FR"/>
          </w:rPr>
          <w:t>DOM</w:t>
        </w:r>
      </w:hyperlink>
      <w:r w:rsidRPr="007F0EAC">
        <w:rPr>
          <w:rFonts w:ascii="Times New Roman" w:eastAsia="Times New Roman" w:hAnsi="Times New Roman" w:cs="Times New Roman"/>
          <w:sz w:val="24"/>
          <w:szCs w:val="24"/>
          <w:lang w:eastAsia="fr-FR"/>
        </w:rPr>
        <w:t xml:space="preserve"> (structure HTML) à partir du code source de la page.</w:t>
      </w:r>
    </w:p>
    <w:p w:rsidR="007F0EAC" w:rsidRDefault="007F0EAC" w:rsidP="007F0EAC">
      <w:pPr>
        <w:pStyle w:val="NormalWeb"/>
      </w:pPr>
      <w:r>
        <w:t>Par contre cela ne veut pas dire que le chargement de la page est terminé, il reste par exemple les images à charger, et potentiellement d'autres ressources comme les feuilles de style CSS.</w:t>
      </w:r>
    </w:p>
    <w:p w:rsidR="007F0EAC" w:rsidRDefault="007F0EAC" w:rsidP="007F0EAC">
      <w:pPr>
        <w:pStyle w:val="NormalWeb"/>
      </w:pPr>
      <w:r>
        <w:t xml:space="preserve">Voici un billet similaire qui vous permettera d'en savoir plus sur </w:t>
      </w:r>
      <w:hyperlink r:id="rId6" w:history="1">
        <w:r>
          <w:rPr>
            <w:rStyle w:val="Lienhypertexte"/>
          </w:rPr>
          <w:t>texte oblique sur excel</w:t>
        </w:r>
      </w:hyperlink>
      <w:r>
        <w:t>.</w:t>
      </w:r>
    </w:p>
    <w:p w:rsidR="007F0EAC" w:rsidRDefault="007F0EAC" w:rsidP="007F0EAC">
      <w:pPr>
        <w:pStyle w:val="NormalWeb"/>
      </w:pPr>
      <w:r>
        <w:t>On l'utilise très souvent, car le chargement du DOM est bien souvent un prérequis, pour du code Javascript qui manipule la page web (style plugin slideshow, diaporama, animations diverses, tracking AJAX...).</w:t>
      </w:r>
    </w:p>
    <w:p w:rsidR="007F0EAC" w:rsidRDefault="007F0EAC" w:rsidP="007F0EAC">
      <w:pPr>
        <w:pStyle w:val="Titre4"/>
      </w:pPr>
      <w:r>
        <w:t>Window load</w:t>
      </w:r>
    </w:p>
    <w:p w:rsidR="007F0EAC" w:rsidRDefault="007F0EAC" w:rsidP="007F0EAC">
      <w:pPr>
        <w:pStyle w:val="NormalWeb"/>
      </w:pPr>
      <w:r>
        <w:t>L'événement window load (aussi appelé onload) se produit lorsque le chargement de la page web est terminé, entièrement terminé. C'est-à-dire que toutes les ressources externes qu'elle contient sont chargées : les images, les animations flash et les CSS par exemple.</w:t>
      </w:r>
    </w:p>
    <w:p w:rsidR="007F0EAC" w:rsidRDefault="007F0EAC" w:rsidP="007F0EAC">
      <w:pPr>
        <w:pStyle w:val="NormalWeb"/>
      </w:pPr>
      <w:r>
        <w:t>On l'utilise dans certains cas, lorsque le document ready ne convient pas, ce qui est le cas par exemple pour un bout de code Javascript qui effectue un traitement lié aux balises &lt;img&gt;.</w:t>
      </w:r>
    </w:p>
    <w:p w:rsidR="007F0EAC" w:rsidRDefault="007F0EAC" w:rsidP="00EF5E4C"/>
    <w:p w:rsidR="007F0EAC" w:rsidRDefault="007F0EAC" w:rsidP="00EF5E4C">
      <w:r>
        <w:t>JQuery est un framework JavaScript. il s'appuie sur CSS pour détecter des objets dans la page et leur associer des traitements.</w:t>
      </w:r>
    </w:p>
    <w:p w:rsidR="00544F08" w:rsidRDefault="00544F08" w:rsidP="00EF5E4C">
      <w:r>
        <w:t xml:space="preserve">JQuery fonctionne selon la syntaxe </w:t>
      </w:r>
      <w:r>
        <w:rPr>
          <w:rStyle w:val="Accentuation"/>
        </w:rPr>
        <w:t>$( selecteur de balise ).méthode</w:t>
      </w:r>
      <w:r>
        <w:t>. Le sélecteur s'appuie sur la syntaxe CSS 3. Les méthodes sont liées au type d'objets trouvé par le sélecteur.</w:t>
      </w:r>
    </w:p>
    <w:p w:rsidR="001D1F92" w:rsidRDefault="001D1F92" w:rsidP="00EF5E4C">
      <w:r>
        <w:t xml:space="preserve">Deux sélecteurs spéciaux </w:t>
      </w:r>
      <w:r>
        <w:rPr>
          <w:rStyle w:val="lev"/>
        </w:rPr>
        <w:t>document</w:t>
      </w:r>
      <w:r>
        <w:t xml:space="preserve"> (tout) et </w:t>
      </w:r>
      <w:r>
        <w:rPr>
          <w:rStyle w:val="lev"/>
        </w:rPr>
        <w:t>this</w:t>
      </w:r>
      <w:r>
        <w:t xml:space="preserve"> pour l'objet courant.</w:t>
      </w:r>
    </w:p>
    <w:p w:rsidR="009F220E" w:rsidRDefault="009F220E" w:rsidP="00EF5E4C"/>
    <w:p w:rsidR="009F220E" w:rsidRDefault="009F220E" w:rsidP="009F220E">
      <w:r>
        <w:t>L’événement window.onload est déclenché lorsqu’un document est intégralement</w:t>
      </w:r>
    </w:p>
    <w:p w:rsidR="009F220E" w:rsidRDefault="009F220E" w:rsidP="009F220E">
      <w:r>
        <w:lastRenderedPageBreak/>
        <w:t>chargé dans le navigateur, c’est-à-dire lorsque chaque élément de la page est prêt à être</w:t>
      </w:r>
    </w:p>
    <w:p w:rsidR="009F220E" w:rsidRDefault="009F220E" w:rsidP="009F220E">
      <w:r>
        <w:t>manipulé avec JavaScript. Ainsi, nous n’avons pas à tenir compte de l’ordre de chargement</w:t>
      </w:r>
    </w:p>
    <w:p w:rsidR="009F220E" w:rsidRDefault="009F220E" w:rsidP="009F220E">
      <w:r>
        <w:t>des éléments dans le code.</w:t>
      </w:r>
    </w:p>
    <w:p w:rsidR="009F220E" w:rsidRDefault="009F220E" w:rsidP="009F220E">
      <w:r>
        <w:t>En revanche, un gestionnaire d’événements enregistré avec $(document).ready() est</w:t>
      </w:r>
    </w:p>
    <w:p w:rsidR="009F220E" w:rsidRDefault="009F220E" w:rsidP="009F220E">
      <w:r>
        <w:t>invoqué lorsque le DOM est prêt à être utilisé. Cela signifie que tous les éléments sont</w:t>
      </w:r>
    </w:p>
    <w:p w:rsidR="009F220E" w:rsidRDefault="009F220E" w:rsidP="009F220E">
      <w:r>
        <w:t>accessibles depuis les scripts, mais pas nécessairement que chaque fichier référencé ait</w:t>
      </w:r>
    </w:p>
    <w:p w:rsidR="009F220E" w:rsidRDefault="009F220E" w:rsidP="009F220E">
      <w:r>
        <w:t>été téléchargé. Dès que le contenu HTML a été téléchargé et converti en une arborescence</w:t>
      </w:r>
    </w:p>
    <w:p w:rsidR="009F220E" w:rsidRDefault="009F220E" w:rsidP="009F220E">
      <w:r>
        <w:t>DOM, le code peut s’exécuter.</w:t>
      </w:r>
    </w:p>
    <w:p w:rsidR="00975115" w:rsidRDefault="00975115" w:rsidP="009F220E"/>
    <w:p w:rsidR="00975115" w:rsidRDefault="00975115" w:rsidP="009F220E"/>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 exemple, prenons le cas d’une page qui affiche une galerie de photos. Elle contient</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potentiellement de nombreuses images volumineuses, qu’il est possible de masquer,</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afficher, déplacer et manipuler avec jQuery. Si nous fondons l’interface sur l’événement</w:t>
      </w:r>
    </w:p>
    <w:p w:rsidR="00975115" w:rsidRDefault="00975115" w:rsidP="00975115">
      <w:pPr>
        <w:autoSpaceDE w:val="0"/>
        <w:autoSpaceDN w:val="0"/>
        <w:adjustRightInd w:val="0"/>
        <w:spacing w:after="0" w:line="240" w:lineRule="auto"/>
        <w:rPr>
          <w:rFonts w:ascii="Times New Roman" w:hAnsi="Times New Roman" w:cs="Times New Roman"/>
        </w:rPr>
      </w:pPr>
      <w:r>
        <w:rPr>
          <w:rFonts w:ascii="CodeSmall" w:hAnsi="CodeSmall" w:cs="CodeSmall"/>
          <w:sz w:val="21"/>
          <w:szCs w:val="21"/>
        </w:rPr>
        <w:t>onload</w:t>
      </w:r>
      <w:r>
        <w:rPr>
          <w:rFonts w:ascii="Times New Roman" w:hAnsi="Times New Roman" w:cs="Times New Roman"/>
        </w:rPr>
        <w:t>, les utilisateurs devront attendre que toutes les images soient intégralement</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chargées avant de pouvoir accéder à la page. Par ailleurs, si les comportements personnalisés</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 sont pas encore associés aux éléments qui possèdent des comportements par</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défaut, comme les liens, les actions de l’utilisateur peuvent provoquer des résultats inattendus.</w:t>
      </w:r>
    </w:p>
    <w:p w:rsidR="00975115" w:rsidRDefault="00975115" w:rsidP="0097511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En revanche, si la configuration se fait à partir de </w:t>
      </w:r>
      <w:r>
        <w:rPr>
          <w:rFonts w:ascii="CodeSmall" w:hAnsi="CodeSmall" w:cs="CodeSmall"/>
          <w:sz w:val="21"/>
          <w:szCs w:val="21"/>
        </w:rPr>
        <w:t>$(document).ready()</w:t>
      </w:r>
      <w:r>
        <w:rPr>
          <w:rFonts w:ascii="Times New Roman" w:hAnsi="Times New Roman" w:cs="Times New Roman"/>
        </w:rPr>
        <w:t>,</w:t>
      </w:r>
    </w:p>
    <w:p w:rsidR="00975115" w:rsidRDefault="00975115" w:rsidP="00975115">
      <w:pPr>
        <w:rPr>
          <w:rFonts w:ascii="Times New Roman" w:hAnsi="Times New Roman" w:cs="Times New Roman"/>
        </w:rPr>
      </w:pPr>
      <w:r>
        <w:rPr>
          <w:rFonts w:ascii="Times New Roman" w:hAnsi="Times New Roman" w:cs="Times New Roman"/>
        </w:rPr>
        <w:t>l’interface est disponible beaucoup plus tôt, avec les comportements appropriés.</w:t>
      </w:r>
    </w:p>
    <w:p w:rsidR="00975115" w:rsidRDefault="00975115" w:rsidP="00975115">
      <w:pPr>
        <w:rPr>
          <w:rFonts w:ascii="Times New Roman" w:hAnsi="Times New Roman" w:cs="Times New Roman"/>
        </w:rPr>
      </w:pPr>
    </w:p>
    <w:p w:rsidR="00975115" w:rsidRDefault="00975115" w:rsidP="00975115">
      <w:r>
        <w:t>$(document).ready(function() {</w:t>
      </w:r>
    </w:p>
    <w:p w:rsidR="00975115" w:rsidRDefault="00975115" w:rsidP="00975115">
      <w:r>
        <w:t>// Notre code...</w:t>
      </w:r>
    </w:p>
    <w:p w:rsidR="00975115" w:rsidRDefault="00975115" w:rsidP="00975115">
      <w:r>
        <w:t>});</w:t>
      </w:r>
    </w:p>
    <w:p w:rsidR="00975115" w:rsidRDefault="00975115" w:rsidP="00975115"/>
    <w:p w:rsidR="00975115" w:rsidRDefault="00975115" w:rsidP="00975115">
      <w:pPr>
        <w:autoSpaceDE w:val="0"/>
        <w:autoSpaceDN w:val="0"/>
        <w:adjustRightInd w:val="0"/>
        <w:spacing w:after="0" w:line="240" w:lineRule="auto"/>
        <w:rPr>
          <w:rFonts w:ascii="Code-Regular" w:hAnsi="Code-Regular" w:cs="Code-Regular"/>
          <w:sz w:val="17"/>
          <w:szCs w:val="17"/>
        </w:rPr>
      </w:pPr>
      <w:r>
        <w:rPr>
          <w:rFonts w:ascii="Code-Regular" w:hAnsi="Code-Regular" w:cs="Code-Regular"/>
          <w:sz w:val="17"/>
          <w:szCs w:val="17"/>
        </w:rPr>
        <w:t>$().ready(function() {</w:t>
      </w:r>
    </w:p>
    <w:p w:rsidR="00975115" w:rsidRDefault="00975115" w:rsidP="00975115">
      <w:pPr>
        <w:autoSpaceDE w:val="0"/>
        <w:autoSpaceDN w:val="0"/>
        <w:adjustRightInd w:val="0"/>
        <w:spacing w:after="0" w:line="240" w:lineRule="auto"/>
        <w:rPr>
          <w:rFonts w:ascii="Code-Regular" w:hAnsi="Code-Regular" w:cs="Code-Regular"/>
          <w:sz w:val="17"/>
          <w:szCs w:val="17"/>
        </w:rPr>
      </w:pPr>
      <w:r>
        <w:rPr>
          <w:rFonts w:ascii="Code-Regular" w:hAnsi="Code-Regular" w:cs="Code-Regular"/>
          <w:sz w:val="17"/>
          <w:szCs w:val="17"/>
        </w:rPr>
        <w:t>// Notre code...</w:t>
      </w:r>
    </w:p>
    <w:p w:rsidR="00975115" w:rsidRDefault="00975115" w:rsidP="00975115">
      <w:pPr>
        <w:rPr>
          <w:rFonts w:ascii="Code-Regular" w:hAnsi="Code-Regular" w:cs="Code-Regular"/>
          <w:sz w:val="17"/>
          <w:szCs w:val="17"/>
        </w:rPr>
      </w:pPr>
      <w:r>
        <w:rPr>
          <w:rFonts w:ascii="Code-Regular" w:hAnsi="Code-Regular" w:cs="Code-Regular"/>
          <w:sz w:val="17"/>
          <w:szCs w:val="17"/>
        </w:rPr>
        <w:t>});</w:t>
      </w:r>
    </w:p>
    <w:p w:rsidR="00897C7E" w:rsidRDefault="00897C7E" w:rsidP="00897C7E">
      <w:pPr>
        <w:autoSpaceDE w:val="0"/>
        <w:autoSpaceDN w:val="0"/>
        <w:adjustRightInd w:val="0"/>
        <w:spacing w:after="0" w:line="240" w:lineRule="auto"/>
        <w:rPr>
          <w:rFonts w:ascii="Code-Regular" w:hAnsi="Code-Regular" w:cs="Code-Regular"/>
          <w:sz w:val="17"/>
          <w:szCs w:val="17"/>
        </w:rPr>
      </w:pPr>
      <w:r>
        <w:rPr>
          <w:rFonts w:ascii="Code-Regular" w:hAnsi="Code-Regular" w:cs="Code-Regular"/>
          <w:sz w:val="17"/>
          <w:szCs w:val="17"/>
        </w:rPr>
        <w:t>$(function() {</w:t>
      </w:r>
    </w:p>
    <w:p w:rsidR="00897C7E" w:rsidRDefault="00897C7E" w:rsidP="00897C7E">
      <w:pPr>
        <w:autoSpaceDE w:val="0"/>
        <w:autoSpaceDN w:val="0"/>
        <w:adjustRightInd w:val="0"/>
        <w:spacing w:after="0" w:line="240" w:lineRule="auto"/>
        <w:rPr>
          <w:rFonts w:ascii="Code-Regular" w:hAnsi="Code-Regular" w:cs="Code-Regular"/>
          <w:sz w:val="17"/>
          <w:szCs w:val="17"/>
        </w:rPr>
      </w:pPr>
      <w:r>
        <w:rPr>
          <w:rFonts w:ascii="Code-Regular" w:hAnsi="Code-Regular" w:cs="Code-Regular"/>
          <w:sz w:val="17"/>
          <w:szCs w:val="17"/>
        </w:rPr>
        <w:t>// Notre code...</w:t>
      </w:r>
    </w:p>
    <w:p w:rsidR="00897C7E" w:rsidRDefault="00897C7E" w:rsidP="00897C7E">
      <w:pPr>
        <w:rPr>
          <w:rFonts w:ascii="Code-Regular" w:hAnsi="Code-Regular" w:cs="Code-Regular"/>
          <w:sz w:val="17"/>
          <w:szCs w:val="17"/>
        </w:rPr>
      </w:pPr>
      <w:r>
        <w:rPr>
          <w:rFonts w:ascii="Code-Regular" w:hAnsi="Code-Regular" w:cs="Code-Regular"/>
          <w:sz w:val="17"/>
          <w:szCs w:val="17"/>
        </w:rPr>
        <w:t>});</w:t>
      </w:r>
    </w:p>
    <w:p w:rsidR="00361184" w:rsidRDefault="00361184" w:rsidP="00897C7E">
      <w:pPr>
        <w:rPr>
          <w:rFonts w:ascii="Code-Regular" w:hAnsi="Code-Regular" w:cs="Code-Regular"/>
          <w:sz w:val="17"/>
          <w:szCs w:val="17"/>
        </w:rPr>
      </w:pPr>
      <w:r>
        <w:rPr>
          <w:rFonts w:ascii="Code-Regular" w:hAnsi="Code-Regular" w:cs="Code-Regular"/>
          <w:sz w:val="17"/>
          <w:szCs w:val="17"/>
        </w:rPr>
        <w:t>addClass(‘name’)</w:t>
      </w:r>
    </w:p>
    <w:p w:rsidR="00CC23F9" w:rsidRDefault="00CC23F9" w:rsidP="00897C7E">
      <w:pPr>
        <w:rPr>
          <w:rFonts w:ascii="Code-Regular" w:hAnsi="Code-Regular" w:cs="Code-Regular"/>
          <w:sz w:val="17"/>
          <w:szCs w:val="17"/>
        </w:rPr>
      </w:pPr>
    </w:p>
    <w:p w:rsidR="00CC23F9" w:rsidRDefault="00CC23F9" w:rsidP="00897C7E">
      <w:pPr>
        <w:rPr>
          <w:rFonts w:ascii="Code-Regular" w:hAnsi="Code-Regular" w:cs="Code-Regular"/>
          <w:sz w:val="17"/>
          <w:szCs w:val="17"/>
        </w:rPr>
      </w:pPr>
    </w:p>
    <w:p w:rsidR="00CC23F9" w:rsidRDefault="00CC23F9" w:rsidP="00897C7E">
      <w:pPr>
        <w:rPr>
          <w:rFonts w:ascii="Code-Regular" w:hAnsi="Code-Regular" w:cs="Code-Regular"/>
          <w:sz w:val="17"/>
          <w:szCs w:val="17"/>
        </w:rPr>
      </w:pPr>
    </w:p>
    <w:p w:rsidR="00CC23F9" w:rsidRDefault="00CC23F9" w:rsidP="00897C7E">
      <w:pPr>
        <w:rPr>
          <w:rFonts w:ascii="Code-Regular" w:hAnsi="Code-Regular" w:cs="Code-Regular"/>
          <w:sz w:val="17"/>
          <w:szCs w:val="17"/>
        </w:rPr>
      </w:pPr>
    </w:p>
    <w:p w:rsidR="00CC23F9" w:rsidRDefault="00CC23F9" w:rsidP="00897C7E">
      <w:pPr>
        <w:rPr>
          <w:rFonts w:ascii="Code-Regular" w:hAnsi="Code-Regular" w:cs="Code-Regular"/>
          <w:sz w:val="17"/>
          <w:szCs w:val="17"/>
        </w:rPr>
      </w:pPr>
    </w:p>
    <w:p w:rsidR="00CC23F9" w:rsidRDefault="00CC23F9" w:rsidP="00897C7E">
      <w:pPr>
        <w:rPr>
          <w:rFonts w:ascii="Code-Regular" w:hAnsi="Code-Regular" w:cs="Code-Regular"/>
          <w:sz w:val="17"/>
          <w:szCs w:val="17"/>
        </w:rPr>
      </w:pPr>
      <w:r>
        <w:rPr>
          <w:rFonts w:ascii="Code-Regular" w:hAnsi="Code-Regular" w:cs="Code-Regular"/>
          <w:sz w:val="17"/>
          <w:szCs w:val="17"/>
        </w:rPr>
        <w:t>///////////////////////////////////////////////////////////////////////////////////////////////////////////////////////////////////////////////////////////////////////////////////////</w:t>
      </w:r>
    </w:p>
    <w:p w:rsidR="000A2E17" w:rsidRDefault="000A2E17" w:rsidP="000A2E17">
      <w:pPr>
        <w:autoSpaceDE w:val="0"/>
        <w:autoSpaceDN w:val="0"/>
        <w:adjustRightInd w:val="0"/>
        <w:spacing w:after="0" w:line="240" w:lineRule="auto"/>
        <w:rPr>
          <w:rFonts w:ascii="CourierNewPS-BoldMT" w:hAnsi="CourierNewPS-BoldMT" w:cs="CourierNewPS-BoldMT"/>
          <w:b/>
          <w:bCs/>
          <w:color w:val="008100"/>
          <w:sz w:val="20"/>
          <w:szCs w:val="20"/>
        </w:rPr>
      </w:pPr>
      <w:r>
        <w:rPr>
          <w:rFonts w:ascii="CourierNewPS-BoldMT" w:hAnsi="CourierNewPS-BoldMT" w:cs="CourierNewPS-BoldMT"/>
          <w:b/>
          <w:bCs/>
          <w:color w:val="008100"/>
          <w:sz w:val="20"/>
          <w:szCs w:val="20"/>
        </w:rPr>
        <w:t>&lt;script</w:t>
      </w:r>
    </w:p>
    <w:p w:rsidR="000A2E17" w:rsidRDefault="000A2E17" w:rsidP="000A2E17">
      <w:pPr>
        <w:autoSpaceDE w:val="0"/>
        <w:autoSpaceDN w:val="0"/>
        <w:adjustRightInd w:val="0"/>
        <w:spacing w:after="0" w:line="240" w:lineRule="auto"/>
        <w:rPr>
          <w:rFonts w:ascii="CourierNewPS-BoldMT" w:hAnsi="CourierNewPS-BoldMT" w:cs="CourierNewPS-BoldMT"/>
          <w:b/>
          <w:bCs/>
          <w:color w:val="008100"/>
          <w:sz w:val="20"/>
          <w:szCs w:val="20"/>
        </w:rPr>
      </w:pPr>
      <w:r>
        <w:rPr>
          <w:rFonts w:ascii="CourierNewPSMT" w:hAnsi="CourierNewPSMT" w:cs="CourierNewPSMT"/>
          <w:color w:val="7D9129"/>
          <w:sz w:val="20"/>
          <w:szCs w:val="20"/>
        </w:rPr>
        <w:t>src=</w:t>
      </w:r>
      <w:r>
        <w:rPr>
          <w:rFonts w:ascii="CourierNewPSMT" w:hAnsi="CourierNewPSMT" w:cs="CourierNewPSMT"/>
          <w:color w:val="BB2121"/>
          <w:sz w:val="20"/>
          <w:szCs w:val="20"/>
        </w:rPr>
        <w:t>"http://ajax.googleapis.com/ajax/libs/jquery/1/jquery.min.js"</w:t>
      </w:r>
      <w:r>
        <w:rPr>
          <w:rFonts w:ascii="CourierNewPS-BoldMT" w:hAnsi="CourierNewPS-BoldMT" w:cs="CourierNewPS-BoldMT"/>
          <w:b/>
          <w:bCs/>
          <w:color w:val="008100"/>
          <w:sz w:val="20"/>
          <w:szCs w:val="20"/>
        </w:rPr>
        <w:t>&gt;&lt;/script&gt;</w:t>
      </w:r>
    </w:p>
    <w:p w:rsidR="000A2E17" w:rsidRDefault="000A2E17" w:rsidP="000A2E17">
      <w:pPr>
        <w:rPr>
          <w:rFonts w:ascii="Code-Regular" w:hAnsi="Code-Regular" w:cs="Code-Regular"/>
          <w:sz w:val="17"/>
          <w:szCs w:val="17"/>
        </w:rPr>
      </w:pPr>
      <w:r>
        <w:rPr>
          <w:rFonts w:ascii="CourierNewPS-BoldMT" w:hAnsi="CourierNewPS-BoldMT" w:cs="CourierNewPS-BoldMT"/>
          <w:b/>
          <w:bCs/>
          <w:color w:val="008100"/>
          <w:sz w:val="20"/>
          <w:szCs w:val="20"/>
        </w:rPr>
        <w:t xml:space="preserve">&lt;script </w:t>
      </w:r>
      <w:r>
        <w:rPr>
          <w:rFonts w:ascii="CourierNewPSMT" w:hAnsi="CourierNewPSMT" w:cs="CourierNewPSMT"/>
          <w:color w:val="7D9129"/>
          <w:sz w:val="20"/>
          <w:szCs w:val="20"/>
        </w:rPr>
        <w:t>src=</w:t>
      </w:r>
      <w:r>
        <w:rPr>
          <w:rFonts w:ascii="CourierNewPSMT" w:hAnsi="CourierNewPSMT" w:cs="CourierNewPSMT"/>
          <w:color w:val="BB2121"/>
          <w:sz w:val="20"/>
          <w:szCs w:val="20"/>
        </w:rPr>
        <w:t>"mon-script.js"</w:t>
      </w:r>
      <w:r>
        <w:rPr>
          <w:rFonts w:ascii="CourierNewPS-BoldMT" w:hAnsi="CourierNewPS-BoldMT" w:cs="CourierNewPS-BoldMT"/>
          <w:b/>
          <w:bCs/>
          <w:color w:val="008100"/>
          <w:sz w:val="20"/>
          <w:szCs w:val="20"/>
        </w:rPr>
        <w:t>&gt;&lt;/script&gt;</w:t>
      </w:r>
    </w:p>
    <w:p w:rsidR="000A2E17" w:rsidRDefault="000A2E17" w:rsidP="00897C7E">
      <w:pPr>
        <w:rPr>
          <w:rFonts w:ascii="Code-Regular" w:hAnsi="Code-Regular" w:cs="Code-Regular"/>
          <w:sz w:val="17"/>
          <w:szCs w:val="17"/>
        </w:rPr>
      </w:pPr>
    </w:p>
    <w:p w:rsidR="000A2E17" w:rsidRDefault="000A2E17" w:rsidP="00897C7E">
      <w:pPr>
        <w:rPr>
          <w:rFonts w:ascii="CourierNewPSMT" w:hAnsi="CourierNewPSMT" w:cs="CourierNewPSMT"/>
          <w:sz w:val="20"/>
          <w:szCs w:val="20"/>
        </w:rPr>
      </w:pPr>
      <w:r>
        <w:rPr>
          <w:rFonts w:ascii="CourierNewPSMT" w:hAnsi="CourierNewPSMT" w:cs="CourierNewPSMT"/>
          <w:sz w:val="20"/>
          <w:szCs w:val="20"/>
        </w:rPr>
        <w:t>$(sélecteur).méthode(paramètres);</w:t>
      </w:r>
    </w:p>
    <w:p w:rsidR="00365C15" w:rsidRDefault="00365C15" w:rsidP="00897C7E">
      <w:pPr>
        <w:rPr>
          <w:rFonts w:ascii="CourierNewPSMT" w:hAnsi="CourierNewPSMT" w:cs="CourierNewPSMT"/>
          <w:sz w:val="20"/>
          <w:szCs w:val="20"/>
        </w:rPr>
      </w:pPr>
    </w:p>
    <w:p w:rsidR="00365C15" w:rsidRDefault="00365C15" w:rsidP="00897C7E">
      <w:pPr>
        <w:rPr>
          <w:rFonts w:ascii="CourierNewPSMT" w:hAnsi="CourierNewPSMT" w:cs="CourierNewPSMT"/>
          <w:sz w:val="20"/>
          <w:szCs w:val="20"/>
        </w:rPr>
      </w:pPr>
      <w:r>
        <w:rPr>
          <w:rFonts w:ascii="CourierNewPSMT" w:hAnsi="CourierNewPSMT" w:cs="CourierNewPSMT"/>
          <w:sz w:val="20"/>
          <w:szCs w:val="20"/>
        </w:rPr>
        <w:t>Attendre la disponibilité du DOM (fin de chargement de la page)</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Les 3 notations suivantes sont équivalentes</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jQuery(</w:t>
      </w:r>
      <w:r>
        <w:rPr>
          <w:rFonts w:ascii="CourierNewPSMT" w:hAnsi="CourierNewPSMT" w:cs="CourierNewPSMT"/>
          <w:color w:val="008100"/>
          <w:sz w:val="20"/>
          <w:szCs w:val="20"/>
        </w:rPr>
        <w:t>document</w:t>
      </w:r>
      <w:r>
        <w:rPr>
          <w:rFonts w:ascii="CourierNewPSMT" w:hAnsi="CourierNewPSMT" w:cs="CourierNewPSMT"/>
          <w:color w:val="000000"/>
          <w:sz w:val="20"/>
          <w:szCs w:val="20"/>
        </w:rPr>
        <w:t>).ready(</w:t>
      </w:r>
      <w:r>
        <w:rPr>
          <w:rFonts w:ascii="CourierNewPS-BoldMT" w:hAnsi="CourierNewPS-BoldMT" w:cs="CourierNewPS-BoldMT"/>
          <w:b/>
          <w:bCs/>
          <w:color w:val="008100"/>
          <w:sz w:val="20"/>
          <w:szCs w:val="20"/>
        </w:rPr>
        <w:t>function</w:t>
      </w:r>
      <w:r>
        <w:rPr>
          <w:rFonts w:ascii="CourierNewPSMT" w:hAnsi="CourierNewPSMT" w:cs="CourierNewPSMT"/>
          <w:color w:val="000000"/>
          <w:sz w:val="20"/>
          <w:szCs w:val="20"/>
        </w:rPr>
        <w:t>() {</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 xml:space="preserve"> }) ;</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w:t>
      </w:r>
      <w:r>
        <w:rPr>
          <w:rFonts w:ascii="CourierNewPSMT" w:hAnsi="CourierNewPSMT" w:cs="CourierNewPSMT"/>
          <w:color w:val="008100"/>
          <w:sz w:val="20"/>
          <w:szCs w:val="20"/>
        </w:rPr>
        <w:t>document</w:t>
      </w:r>
      <w:r>
        <w:rPr>
          <w:rFonts w:ascii="CourierNewPSMT" w:hAnsi="CourierNewPSMT" w:cs="CourierNewPSMT"/>
          <w:color w:val="000000"/>
          <w:sz w:val="20"/>
          <w:szCs w:val="20"/>
        </w:rPr>
        <w:t>).ready(</w:t>
      </w:r>
      <w:r>
        <w:rPr>
          <w:rFonts w:ascii="CourierNewPS-BoldMT" w:hAnsi="CourierNewPS-BoldMT" w:cs="CourierNewPS-BoldMT"/>
          <w:b/>
          <w:bCs/>
          <w:color w:val="008100"/>
          <w:sz w:val="20"/>
          <w:szCs w:val="20"/>
        </w:rPr>
        <w:t>function</w:t>
      </w:r>
      <w:r>
        <w:rPr>
          <w:rFonts w:ascii="CourierNewPSMT" w:hAnsi="CourierNewPSMT" w:cs="CourierNewPSMT"/>
          <w:color w:val="000000"/>
          <w:sz w:val="20"/>
          <w:szCs w:val="20"/>
        </w:rPr>
        <w:t>() {</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w:t>
      </w:r>
      <w:r>
        <w:rPr>
          <w:rFonts w:ascii="CourierNewPS-BoldMT" w:hAnsi="CourierNewPS-BoldMT" w:cs="CourierNewPS-BoldMT"/>
          <w:b/>
          <w:bCs/>
          <w:color w:val="008100"/>
          <w:sz w:val="20"/>
          <w:szCs w:val="20"/>
        </w:rPr>
        <w:t>function</w:t>
      </w:r>
      <w:r>
        <w:rPr>
          <w:rFonts w:ascii="CourierNewPSMT" w:hAnsi="CourierNewPSMT" w:cs="CourierNewPSMT"/>
          <w:color w:val="000000"/>
          <w:sz w:val="20"/>
          <w:szCs w:val="20"/>
        </w:rPr>
        <w:t>() {</w:t>
      </w:r>
    </w:p>
    <w:p w:rsidR="00365C15" w:rsidRDefault="00365C15"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w:t>
      </w:r>
    </w:p>
    <w:p w:rsidR="00284F19" w:rsidRDefault="00284F19" w:rsidP="00365C15">
      <w:pPr>
        <w:autoSpaceDE w:val="0"/>
        <w:autoSpaceDN w:val="0"/>
        <w:adjustRightInd w:val="0"/>
        <w:spacing w:after="0" w:line="240" w:lineRule="auto"/>
        <w:rPr>
          <w:rFonts w:ascii="CourierNewPSMT" w:hAnsi="CourierNewPSMT" w:cs="CourierNewPSMT"/>
          <w:color w:val="000000"/>
          <w:sz w:val="20"/>
          <w:szCs w:val="20"/>
        </w:rPr>
      </w:pPr>
    </w:p>
    <w:p w:rsidR="00284F19" w:rsidRDefault="00284F19" w:rsidP="00365C15">
      <w:pPr>
        <w:autoSpaceDE w:val="0"/>
        <w:autoSpaceDN w:val="0"/>
        <w:adjustRightInd w:val="0"/>
        <w:spacing w:after="0" w:line="240" w:lineRule="auto"/>
        <w:rPr>
          <w:rFonts w:ascii="CourierNewPSMT" w:hAnsi="CourierNewPSMT" w:cs="CourierNewPSMT"/>
          <w:color w:val="000000"/>
          <w:sz w:val="20"/>
          <w:szCs w:val="20"/>
        </w:rPr>
      </w:pPr>
    </w:p>
    <w:p w:rsidR="00284F19" w:rsidRDefault="00284F19" w:rsidP="00365C15">
      <w:pPr>
        <w:autoSpaceDE w:val="0"/>
        <w:autoSpaceDN w:val="0"/>
        <w:adjustRightInd w:val="0"/>
        <w:spacing w:after="0" w:line="240" w:lineRule="auto"/>
        <w:rPr>
          <w:rFonts w:ascii="CourierNewPSMT" w:hAnsi="CourierNewPSMT" w:cs="CourierNewPSMT"/>
          <w:color w:val="000000"/>
          <w:sz w:val="20"/>
          <w:szCs w:val="20"/>
        </w:rPr>
      </w:pPr>
      <w:r>
        <w:rPr>
          <w:rFonts w:ascii="CourierNewPS-BoldMT" w:hAnsi="CourierNewPS-BoldMT" w:cs="CourierNewPS-BoldMT"/>
          <w:bCs/>
          <w:sz w:val="20"/>
          <w:szCs w:val="20"/>
        </w:rPr>
        <w:t xml:space="preserve">Dans le code HTLM :  </w:t>
      </w:r>
      <w:r>
        <w:rPr>
          <w:rFonts w:ascii="CourierNewPS-BoldMT" w:hAnsi="CourierNewPS-BoldMT" w:cs="CourierNewPS-BoldMT"/>
          <w:b/>
          <w:bCs/>
          <w:color w:val="008100"/>
          <w:sz w:val="20"/>
          <w:szCs w:val="20"/>
        </w:rPr>
        <w:t xml:space="preserve">&lt;span </w:t>
      </w:r>
      <w:r>
        <w:rPr>
          <w:rFonts w:ascii="CourierNewPSMT" w:hAnsi="CourierNewPSMT" w:cs="CourierNewPSMT"/>
          <w:color w:val="7D9129"/>
          <w:sz w:val="20"/>
          <w:szCs w:val="20"/>
        </w:rPr>
        <w:t>id=</w:t>
      </w:r>
      <w:r>
        <w:rPr>
          <w:rFonts w:ascii="CourierNewPSMT" w:hAnsi="CourierNewPSMT" w:cs="CourierNewPSMT"/>
          <w:color w:val="BB2121"/>
          <w:sz w:val="20"/>
          <w:szCs w:val="20"/>
        </w:rPr>
        <w:t>"texteJQ"</w:t>
      </w:r>
      <w:r>
        <w:rPr>
          <w:rFonts w:ascii="CourierNewPS-BoldMT" w:hAnsi="CourierNewPS-BoldMT" w:cs="CourierNewPS-BoldMT"/>
          <w:b/>
          <w:bCs/>
          <w:color w:val="008100"/>
          <w:sz w:val="20"/>
          <w:szCs w:val="20"/>
        </w:rPr>
        <w:t>&gt;&lt;/span&gt;</w:t>
      </w:r>
    </w:p>
    <w:p w:rsidR="00284F19" w:rsidRDefault="00284F19" w:rsidP="00365C15">
      <w:pPr>
        <w:autoSpaceDE w:val="0"/>
        <w:autoSpaceDN w:val="0"/>
        <w:adjustRightInd w:val="0"/>
        <w:spacing w:after="0" w:line="240" w:lineRule="auto"/>
        <w:rPr>
          <w:rFonts w:ascii="CourierNewPSMT" w:hAnsi="CourierNewPSMT" w:cs="CourierNewPSMT"/>
          <w:color w:val="000000"/>
          <w:sz w:val="20"/>
          <w:szCs w:val="20"/>
        </w:rPr>
      </w:pPr>
    </w:p>
    <w:p w:rsidR="00284F19" w:rsidRPr="00284F19" w:rsidRDefault="00284F19" w:rsidP="00284F19">
      <w:pPr>
        <w:autoSpaceDE w:val="0"/>
        <w:autoSpaceDN w:val="0"/>
        <w:adjustRightInd w:val="0"/>
        <w:spacing w:after="0" w:line="240" w:lineRule="auto"/>
        <w:rPr>
          <w:rFonts w:ascii="CourierNewPSMT" w:hAnsi="CourierNewPSMT" w:cs="CourierNewPSMT"/>
          <w:color w:val="000000"/>
          <w:sz w:val="20"/>
          <w:szCs w:val="20"/>
          <w:lang w:val="en-US"/>
        </w:rPr>
      </w:pPr>
      <w:r w:rsidRPr="00284F19">
        <w:rPr>
          <w:rFonts w:ascii="CourierNewPSMT" w:hAnsi="CourierNewPSMT" w:cs="CourierNewPSMT"/>
          <w:color w:val="000000"/>
          <w:sz w:val="20"/>
          <w:szCs w:val="20"/>
          <w:lang w:val="en-US"/>
        </w:rPr>
        <w:t>$(</w:t>
      </w:r>
      <w:r w:rsidRPr="00284F19">
        <w:rPr>
          <w:rFonts w:ascii="CourierNewPS-BoldMT" w:hAnsi="CourierNewPS-BoldMT" w:cs="CourierNewPS-BoldMT"/>
          <w:b/>
          <w:bCs/>
          <w:color w:val="008100"/>
          <w:sz w:val="20"/>
          <w:szCs w:val="20"/>
          <w:lang w:val="en-US"/>
        </w:rPr>
        <w:t>function</w:t>
      </w:r>
      <w:r w:rsidRPr="00284F19">
        <w:rPr>
          <w:rFonts w:ascii="CourierNewPSMT" w:hAnsi="CourierNewPSMT" w:cs="CourierNewPSMT"/>
          <w:color w:val="000000"/>
          <w:sz w:val="20"/>
          <w:szCs w:val="20"/>
          <w:lang w:val="en-US"/>
        </w:rPr>
        <w:t>() {</w:t>
      </w:r>
    </w:p>
    <w:p w:rsidR="00284F19" w:rsidRDefault="00284F19" w:rsidP="00284F19">
      <w:pPr>
        <w:autoSpaceDE w:val="0"/>
        <w:autoSpaceDN w:val="0"/>
        <w:adjustRightInd w:val="0"/>
        <w:spacing w:after="0" w:line="240" w:lineRule="auto"/>
        <w:rPr>
          <w:rFonts w:ascii="CourierNewPSMT" w:hAnsi="CourierNewPSMT" w:cs="CourierNewPSMT"/>
          <w:color w:val="BB2121"/>
          <w:sz w:val="20"/>
          <w:szCs w:val="20"/>
        </w:rPr>
      </w:pPr>
      <w:r w:rsidRPr="00284F19">
        <w:rPr>
          <w:rFonts w:ascii="CourierNewPSMT" w:hAnsi="CourierNewPSMT" w:cs="CourierNewPSMT"/>
          <w:color w:val="000000"/>
          <w:sz w:val="20"/>
          <w:szCs w:val="20"/>
          <w:lang w:val="en-US"/>
        </w:rPr>
        <w:t>$(</w:t>
      </w:r>
      <w:r w:rsidRPr="00284F19">
        <w:rPr>
          <w:rFonts w:ascii="CourierNewPSMT" w:hAnsi="CourierNewPSMT" w:cs="CourierNewPSMT"/>
          <w:color w:val="BB2121"/>
          <w:sz w:val="20"/>
          <w:szCs w:val="20"/>
          <w:lang w:val="en-US"/>
        </w:rPr>
        <w:t>'#texteJQ'</w:t>
      </w:r>
      <w:r w:rsidRPr="00284F19">
        <w:rPr>
          <w:rFonts w:ascii="CourierNewPSMT" w:hAnsi="CourierNewPSMT" w:cs="CourierNewPSMT"/>
          <w:color w:val="000000"/>
          <w:sz w:val="20"/>
          <w:szCs w:val="20"/>
          <w:lang w:val="en-US"/>
        </w:rPr>
        <w:t>).html(</w:t>
      </w:r>
      <w:r w:rsidRPr="00284F19">
        <w:rPr>
          <w:rFonts w:ascii="CourierNewPSMT" w:hAnsi="CourierNewPSMT" w:cs="CourierNewPSMT"/>
          <w:color w:val="BB2121"/>
          <w:sz w:val="20"/>
          <w:szCs w:val="20"/>
          <w:lang w:val="en-US"/>
        </w:rPr>
        <w:t xml:space="preserve">'Hello world. </w:t>
      </w:r>
      <w:r>
        <w:rPr>
          <w:rFonts w:ascii="CourierNewPSMT" w:hAnsi="CourierNewPSMT" w:cs="CourierNewPSMT"/>
          <w:color w:val="BB2121"/>
          <w:sz w:val="20"/>
          <w:szCs w:val="20"/>
        </w:rPr>
        <w:t>Ce texte est affiché par</w:t>
      </w:r>
    </w:p>
    <w:p w:rsidR="00284F19" w:rsidRDefault="00284F19" w:rsidP="00284F19">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BB2121"/>
          <w:sz w:val="20"/>
          <w:szCs w:val="20"/>
        </w:rPr>
        <w:t>jQuery.'</w:t>
      </w:r>
      <w:r>
        <w:rPr>
          <w:rFonts w:ascii="CourierNewPSMT" w:hAnsi="CourierNewPSMT" w:cs="CourierNewPSMT"/>
          <w:color w:val="000000"/>
          <w:sz w:val="20"/>
          <w:szCs w:val="20"/>
        </w:rPr>
        <w:t>);</w:t>
      </w:r>
    </w:p>
    <w:p w:rsidR="00284F19" w:rsidRDefault="00284F19" w:rsidP="00284F19">
      <w:pPr>
        <w:autoSpaceDE w:val="0"/>
        <w:autoSpaceDN w:val="0"/>
        <w:adjustRightInd w:val="0"/>
        <w:spacing w:after="0" w:line="240" w:lineRule="auto"/>
        <w:rPr>
          <w:rFonts w:ascii="CourierNewPSMT" w:hAnsi="CourierNewPSMT" w:cs="CourierNewPSMT"/>
          <w:color w:val="000000"/>
          <w:sz w:val="20"/>
          <w:szCs w:val="20"/>
        </w:rPr>
      </w:pPr>
      <w:r>
        <w:rPr>
          <w:rFonts w:ascii="CourierNewPSMT" w:hAnsi="CourierNewPSMT" w:cs="CourierNewPSMT"/>
          <w:color w:val="000000"/>
          <w:sz w:val="20"/>
          <w:szCs w:val="20"/>
        </w:rPr>
        <w:t>});</w:t>
      </w:r>
    </w:p>
    <w:p w:rsidR="000A2E17" w:rsidRDefault="000A2E17" w:rsidP="00897C7E"/>
    <w:p w:rsidR="00310A69" w:rsidRPr="00310A69" w:rsidRDefault="000357BE" w:rsidP="00897C7E">
      <w:pPr>
        <w:rPr>
          <w:rFonts w:ascii="CourierNewPSMT" w:hAnsi="CourierNewPSMT" w:cs="CourierNewPSMT"/>
          <w:sz w:val="20"/>
          <w:szCs w:val="20"/>
        </w:rPr>
      </w:pPr>
      <w:r>
        <w:t xml:space="preserve">Sachant que </w:t>
      </w:r>
      <w:r w:rsidRPr="00310A69">
        <w:rPr>
          <w:rFonts w:ascii="CourierNewPSMT" w:hAnsi="CourierNewPSMT" w:cs="CourierNewPSMT"/>
          <w:color w:val="BB2121"/>
          <w:sz w:val="20"/>
          <w:szCs w:val="20"/>
        </w:rPr>
        <w:t>texteJQ</w:t>
      </w:r>
      <w:r w:rsidRPr="00310A69">
        <w:rPr>
          <w:rFonts w:ascii="CourierNewPSMT" w:hAnsi="CourierNewPSMT" w:cs="CourierNewPSMT"/>
          <w:color w:val="BB2121"/>
          <w:sz w:val="20"/>
          <w:szCs w:val="20"/>
        </w:rPr>
        <w:t xml:space="preserve"> </w:t>
      </w:r>
      <w:r w:rsidRPr="00310A69">
        <w:rPr>
          <w:rFonts w:ascii="CourierNewPSMT" w:hAnsi="CourierNewPSMT" w:cs="CourierNewPSMT"/>
          <w:sz w:val="20"/>
          <w:szCs w:val="20"/>
        </w:rPr>
        <w:t>au selecteur</w:t>
      </w:r>
    </w:p>
    <w:p w:rsidR="00310A69" w:rsidRPr="00310A69" w:rsidRDefault="00310A69" w:rsidP="00310A69">
      <w:pPr>
        <w:autoSpaceDE w:val="0"/>
        <w:autoSpaceDN w:val="0"/>
        <w:adjustRightInd w:val="0"/>
        <w:spacing w:after="0" w:line="240" w:lineRule="auto"/>
        <w:rPr>
          <w:rFonts w:ascii="CourierNewPS-BoldMT" w:hAnsi="CourierNewPS-BoldMT" w:cs="CourierNewPS-BoldMT"/>
          <w:bCs/>
          <w:sz w:val="20"/>
          <w:szCs w:val="20"/>
        </w:rPr>
      </w:pPr>
      <w:r>
        <w:rPr>
          <w:rFonts w:ascii="CourierNewPS-BoldMT" w:hAnsi="CourierNewPS-BoldMT" w:cs="CourierNewPS-BoldMT"/>
          <w:bCs/>
          <w:sz w:val="20"/>
          <w:szCs w:val="20"/>
        </w:rPr>
        <w:t>Convertir une variable Javascript en un objet Jquery</w:t>
      </w:r>
      <w:bookmarkStart w:id="0" w:name="_GoBack"/>
      <w:bookmarkEnd w:id="0"/>
    </w:p>
    <w:p w:rsidR="00310A69" w:rsidRDefault="00310A69" w:rsidP="00310A69">
      <w:pPr>
        <w:autoSpaceDE w:val="0"/>
        <w:autoSpaceDN w:val="0"/>
        <w:adjustRightInd w:val="0"/>
        <w:spacing w:after="0" w:line="240" w:lineRule="auto"/>
        <w:rPr>
          <w:rFonts w:ascii="CourierNewPS-BoldMT" w:hAnsi="CourierNewPS-BoldMT" w:cs="CourierNewPS-BoldMT"/>
          <w:b/>
          <w:bCs/>
          <w:color w:val="008100"/>
          <w:sz w:val="20"/>
          <w:szCs w:val="20"/>
        </w:rPr>
      </w:pPr>
    </w:p>
    <w:p w:rsidR="00310A69" w:rsidRDefault="00310A69" w:rsidP="00310A69">
      <w:pPr>
        <w:autoSpaceDE w:val="0"/>
        <w:autoSpaceDN w:val="0"/>
        <w:adjustRightInd w:val="0"/>
        <w:spacing w:after="0" w:line="240" w:lineRule="auto"/>
        <w:rPr>
          <w:rFonts w:ascii="CourierNewPSMT" w:hAnsi="CourierNewPSMT" w:cs="CourierNewPSMT"/>
          <w:color w:val="000000"/>
          <w:sz w:val="20"/>
          <w:szCs w:val="20"/>
        </w:rPr>
      </w:pPr>
      <w:r>
        <w:rPr>
          <w:rFonts w:ascii="CourierNewPS-BoldMT" w:hAnsi="CourierNewPS-BoldMT" w:cs="CourierNewPS-BoldMT"/>
          <w:b/>
          <w:bCs/>
          <w:color w:val="008100"/>
          <w:sz w:val="20"/>
          <w:szCs w:val="20"/>
        </w:rPr>
        <w:t xml:space="preserve">var </w:t>
      </w:r>
      <w:r>
        <w:rPr>
          <w:rFonts w:ascii="CourierNewPSMT" w:hAnsi="CourierNewPSMT" w:cs="CourierNewPSMT"/>
          <w:color w:val="000000"/>
          <w:sz w:val="20"/>
          <w:szCs w:val="20"/>
        </w:rPr>
        <w:t xml:space="preserve">variableJS </w:t>
      </w:r>
      <w:r>
        <w:rPr>
          <w:rFonts w:ascii="CourierNewPSMT" w:hAnsi="CourierNewPSMT" w:cs="CourierNewPSMT"/>
          <w:color w:val="666666"/>
          <w:sz w:val="20"/>
          <w:szCs w:val="20"/>
        </w:rPr>
        <w:t xml:space="preserve">= </w:t>
      </w:r>
      <w:r>
        <w:rPr>
          <w:rFonts w:ascii="CourierNewPSMT" w:hAnsi="CourierNewPSMT" w:cs="CourierNewPSMT"/>
          <w:color w:val="BB2121"/>
          <w:sz w:val="20"/>
          <w:szCs w:val="20"/>
        </w:rPr>
        <w:t>'un simple texte'</w:t>
      </w:r>
      <w:r>
        <w:rPr>
          <w:rFonts w:ascii="CourierNewPSMT" w:hAnsi="CourierNewPSMT" w:cs="CourierNewPSMT"/>
          <w:color w:val="000000"/>
          <w:sz w:val="20"/>
          <w:szCs w:val="20"/>
        </w:rPr>
        <w:t>;</w:t>
      </w:r>
    </w:p>
    <w:p w:rsidR="000357BE" w:rsidRDefault="00310A69" w:rsidP="00310A69">
      <w:r>
        <w:rPr>
          <w:rFonts w:ascii="CourierNewPS-BoldMT" w:hAnsi="CourierNewPS-BoldMT" w:cs="CourierNewPS-BoldMT"/>
          <w:b/>
          <w:bCs/>
          <w:color w:val="008100"/>
          <w:sz w:val="20"/>
          <w:szCs w:val="20"/>
        </w:rPr>
        <w:t xml:space="preserve">var </w:t>
      </w:r>
      <w:r>
        <w:rPr>
          <w:rFonts w:ascii="CourierNewPSMT" w:hAnsi="CourierNewPSMT" w:cs="CourierNewPSMT"/>
          <w:color w:val="000000"/>
          <w:sz w:val="20"/>
          <w:szCs w:val="20"/>
        </w:rPr>
        <w:t xml:space="preserve">variableJQ </w:t>
      </w:r>
      <w:r>
        <w:rPr>
          <w:rFonts w:ascii="CourierNewPSMT" w:hAnsi="CourierNewPSMT" w:cs="CourierNewPSMT"/>
          <w:color w:val="666666"/>
          <w:sz w:val="20"/>
          <w:szCs w:val="20"/>
        </w:rPr>
        <w:t xml:space="preserve">= </w:t>
      </w:r>
      <w:r>
        <w:rPr>
          <w:rFonts w:ascii="CourierNewPSMT" w:hAnsi="CourierNewPSMT" w:cs="CourierNewPSMT"/>
          <w:color w:val="000000"/>
          <w:sz w:val="20"/>
          <w:szCs w:val="20"/>
        </w:rPr>
        <w:t>$(variableJS);</w:t>
      </w:r>
      <w:r w:rsidR="000357BE" w:rsidRPr="00310A69">
        <w:rPr>
          <w:rFonts w:ascii="CourierNewPSMT" w:hAnsi="CourierNewPSMT" w:cs="CourierNewPSMT"/>
          <w:color w:val="BB2121"/>
          <w:sz w:val="20"/>
          <w:szCs w:val="20"/>
        </w:rPr>
        <w:t xml:space="preserve"> </w:t>
      </w:r>
    </w:p>
    <w:sectPr w:rsidR="00035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deSmall">
    <w:panose1 w:val="00000000000000000000"/>
    <w:charset w:val="00"/>
    <w:family w:val="auto"/>
    <w:notTrueType/>
    <w:pitch w:val="default"/>
    <w:sig w:usb0="00000003" w:usb1="00000000" w:usb2="00000000" w:usb3="00000000" w:csb0="00000001" w:csb1="00000000"/>
  </w:font>
  <w:font w:name="Code-Regular">
    <w:panose1 w:val="00000000000000000000"/>
    <w:charset w:val="00"/>
    <w:family w:val="auto"/>
    <w:notTrueType/>
    <w:pitch w:val="default"/>
    <w:sig w:usb0="00000003" w:usb1="00000000" w:usb2="00000000" w:usb3="00000000" w:csb0="00000001" w:csb1="00000000"/>
  </w:font>
  <w:font w:name="CourierNewPS-Bold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E4"/>
    <w:rsid w:val="000357BE"/>
    <w:rsid w:val="000A2E17"/>
    <w:rsid w:val="001D1F92"/>
    <w:rsid w:val="00284F19"/>
    <w:rsid w:val="002B21F1"/>
    <w:rsid w:val="00310A69"/>
    <w:rsid w:val="00361184"/>
    <w:rsid w:val="00365C15"/>
    <w:rsid w:val="00544F08"/>
    <w:rsid w:val="00545D8B"/>
    <w:rsid w:val="005D3D7D"/>
    <w:rsid w:val="005F29AD"/>
    <w:rsid w:val="007F0EAC"/>
    <w:rsid w:val="00897C7E"/>
    <w:rsid w:val="00975115"/>
    <w:rsid w:val="009F220E"/>
    <w:rsid w:val="009F3FE4"/>
    <w:rsid w:val="00CC23F9"/>
    <w:rsid w:val="00E75081"/>
    <w:rsid w:val="00EF5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F0EA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F3FE4"/>
  </w:style>
  <w:style w:type="character" w:styleId="CodeHTML">
    <w:name w:val="HTML Code"/>
    <w:basedOn w:val="Policepardfaut"/>
    <w:uiPriority w:val="99"/>
    <w:semiHidden/>
    <w:unhideWhenUsed/>
    <w:rsid w:val="009F3FE4"/>
    <w:rPr>
      <w:rFonts w:ascii="Courier New" w:eastAsia="Times New Roman" w:hAnsi="Courier New" w:cs="Courier New"/>
      <w:sz w:val="20"/>
      <w:szCs w:val="20"/>
    </w:rPr>
  </w:style>
  <w:style w:type="character" w:styleId="lev">
    <w:name w:val="Strong"/>
    <w:basedOn w:val="Policepardfaut"/>
    <w:uiPriority w:val="22"/>
    <w:qFormat/>
    <w:rsid w:val="009F3FE4"/>
    <w:rPr>
      <w:b/>
      <w:bCs/>
    </w:rPr>
  </w:style>
  <w:style w:type="character" w:customStyle="1" w:styleId="Titre4Car">
    <w:name w:val="Titre 4 Car"/>
    <w:basedOn w:val="Policepardfaut"/>
    <w:link w:val="Titre4"/>
    <w:uiPriority w:val="9"/>
    <w:rsid w:val="007F0EAC"/>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F0E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0EAC"/>
    <w:rPr>
      <w:color w:val="0000FF"/>
      <w:u w:val="single"/>
    </w:rPr>
  </w:style>
  <w:style w:type="character" w:styleId="Accentuation">
    <w:name w:val="Emphasis"/>
    <w:basedOn w:val="Policepardfaut"/>
    <w:uiPriority w:val="20"/>
    <w:qFormat/>
    <w:rsid w:val="00544F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F0EA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F3FE4"/>
  </w:style>
  <w:style w:type="character" w:styleId="CodeHTML">
    <w:name w:val="HTML Code"/>
    <w:basedOn w:val="Policepardfaut"/>
    <w:uiPriority w:val="99"/>
    <w:semiHidden/>
    <w:unhideWhenUsed/>
    <w:rsid w:val="009F3FE4"/>
    <w:rPr>
      <w:rFonts w:ascii="Courier New" w:eastAsia="Times New Roman" w:hAnsi="Courier New" w:cs="Courier New"/>
      <w:sz w:val="20"/>
      <w:szCs w:val="20"/>
    </w:rPr>
  </w:style>
  <w:style w:type="character" w:styleId="lev">
    <w:name w:val="Strong"/>
    <w:basedOn w:val="Policepardfaut"/>
    <w:uiPriority w:val="22"/>
    <w:qFormat/>
    <w:rsid w:val="009F3FE4"/>
    <w:rPr>
      <w:b/>
      <w:bCs/>
    </w:rPr>
  </w:style>
  <w:style w:type="character" w:customStyle="1" w:styleId="Titre4Car">
    <w:name w:val="Titre 4 Car"/>
    <w:basedOn w:val="Policepardfaut"/>
    <w:link w:val="Titre4"/>
    <w:uiPriority w:val="9"/>
    <w:rsid w:val="007F0EAC"/>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F0E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0EAC"/>
    <w:rPr>
      <w:color w:val="0000FF"/>
      <w:u w:val="single"/>
    </w:rPr>
  </w:style>
  <w:style w:type="character" w:styleId="Accentuation">
    <w:name w:val="Emphasis"/>
    <w:basedOn w:val="Policepardfaut"/>
    <w:uiPriority w:val="20"/>
    <w:qFormat/>
    <w:rsid w:val="00544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5763">
      <w:bodyDiv w:val="1"/>
      <w:marLeft w:val="0"/>
      <w:marRight w:val="0"/>
      <w:marTop w:val="0"/>
      <w:marBottom w:val="0"/>
      <w:divBdr>
        <w:top w:val="none" w:sz="0" w:space="0" w:color="auto"/>
        <w:left w:val="none" w:sz="0" w:space="0" w:color="auto"/>
        <w:bottom w:val="none" w:sz="0" w:space="0" w:color="auto"/>
        <w:right w:val="none" w:sz="0" w:space="0" w:color="auto"/>
      </w:divBdr>
      <w:divsChild>
        <w:div w:id="850603342">
          <w:marLeft w:val="0"/>
          <w:marRight w:val="0"/>
          <w:marTop w:val="0"/>
          <w:marBottom w:val="0"/>
          <w:divBdr>
            <w:top w:val="none" w:sz="0" w:space="0" w:color="auto"/>
            <w:left w:val="none" w:sz="0" w:space="0" w:color="auto"/>
            <w:bottom w:val="none" w:sz="0" w:space="0" w:color="auto"/>
            <w:right w:val="none" w:sz="0" w:space="0" w:color="auto"/>
          </w:divBdr>
          <w:divsChild>
            <w:div w:id="8530021">
              <w:marLeft w:val="0"/>
              <w:marRight w:val="0"/>
              <w:marTop w:val="0"/>
              <w:marBottom w:val="0"/>
              <w:divBdr>
                <w:top w:val="none" w:sz="0" w:space="0" w:color="auto"/>
                <w:left w:val="none" w:sz="0" w:space="0" w:color="auto"/>
                <w:bottom w:val="none" w:sz="0" w:space="0" w:color="auto"/>
                <w:right w:val="none" w:sz="0" w:space="0" w:color="auto"/>
              </w:divBdr>
              <w:divsChild>
                <w:div w:id="1285112475">
                  <w:marLeft w:val="0"/>
                  <w:marRight w:val="0"/>
                  <w:marTop w:val="0"/>
                  <w:marBottom w:val="0"/>
                  <w:divBdr>
                    <w:top w:val="none" w:sz="0" w:space="0" w:color="auto"/>
                    <w:left w:val="none" w:sz="0" w:space="0" w:color="auto"/>
                    <w:bottom w:val="none" w:sz="0" w:space="0" w:color="auto"/>
                    <w:right w:val="none" w:sz="0" w:space="0" w:color="auto"/>
                  </w:divBdr>
                </w:div>
                <w:div w:id="1273973430">
                  <w:marLeft w:val="0"/>
                  <w:marRight w:val="0"/>
                  <w:marTop w:val="0"/>
                  <w:marBottom w:val="0"/>
                  <w:divBdr>
                    <w:top w:val="none" w:sz="0" w:space="0" w:color="auto"/>
                    <w:left w:val="none" w:sz="0" w:space="0" w:color="auto"/>
                    <w:bottom w:val="none" w:sz="0" w:space="0" w:color="auto"/>
                    <w:right w:val="none" w:sz="0" w:space="0" w:color="auto"/>
                  </w:divBdr>
                </w:div>
                <w:div w:id="887762302">
                  <w:marLeft w:val="0"/>
                  <w:marRight w:val="0"/>
                  <w:marTop w:val="0"/>
                  <w:marBottom w:val="0"/>
                  <w:divBdr>
                    <w:top w:val="none" w:sz="0" w:space="0" w:color="auto"/>
                    <w:left w:val="none" w:sz="0" w:space="0" w:color="auto"/>
                    <w:bottom w:val="none" w:sz="0" w:space="0" w:color="auto"/>
                    <w:right w:val="none" w:sz="0" w:space="0" w:color="auto"/>
                  </w:divBdr>
                </w:div>
                <w:div w:id="1404796898">
                  <w:marLeft w:val="0"/>
                  <w:marRight w:val="0"/>
                  <w:marTop w:val="0"/>
                  <w:marBottom w:val="0"/>
                  <w:divBdr>
                    <w:top w:val="none" w:sz="0" w:space="0" w:color="auto"/>
                    <w:left w:val="none" w:sz="0" w:space="0" w:color="auto"/>
                    <w:bottom w:val="none" w:sz="0" w:space="0" w:color="auto"/>
                    <w:right w:val="none" w:sz="0" w:space="0" w:color="auto"/>
                  </w:divBdr>
                </w:div>
                <w:div w:id="782112749">
                  <w:marLeft w:val="0"/>
                  <w:marRight w:val="0"/>
                  <w:marTop w:val="0"/>
                  <w:marBottom w:val="0"/>
                  <w:divBdr>
                    <w:top w:val="none" w:sz="0" w:space="0" w:color="auto"/>
                    <w:left w:val="none" w:sz="0" w:space="0" w:color="auto"/>
                    <w:bottom w:val="none" w:sz="0" w:space="0" w:color="auto"/>
                    <w:right w:val="none" w:sz="0" w:space="0" w:color="auto"/>
                  </w:divBdr>
                </w:div>
                <w:div w:id="1847867337">
                  <w:marLeft w:val="0"/>
                  <w:marRight w:val="0"/>
                  <w:marTop w:val="0"/>
                  <w:marBottom w:val="0"/>
                  <w:divBdr>
                    <w:top w:val="none" w:sz="0" w:space="0" w:color="auto"/>
                    <w:left w:val="none" w:sz="0" w:space="0" w:color="auto"/>
                    <w:bottom w:val="none" w:sz="0" w:space="0" w:color="auto"/>
                    <w:right w:val="none" w:sz="0" w:space="0" w:color="auto"/>
                  </w:divBdr>
                </w:div>
                <w:div w:id="564419063">
                  <w:marLeft w:val="0"/>
                  <w:marRight w:val="0"/>
                  <w:marTop w:val="0"/>
                  <w:marBottom w:val="0"/>
                  <w:divBdr>
                    <w:top w:val="none" w:sz="0" w:space="0" w:color="auto"/>
                    <w:left w:val="none" w:sz="0" w:space="0" w:color="auto"/>
                    <w:bottom w:val="none" w:sz="0" w:space="0" w:color="auto"/>
                    <w:right w:val="none" w:sz="0" w:space="0" w:color="auto"/>
                  </w:divBdr>
                </w:div>
                <w:div w:id="38824005">
                  <w:marLeft w:val="0"/>
                  <w:marRight w:val="0"/>
                  <w:marTop w:val="0"/>
                  <w:marBottom w:val="0"/>
                  <w:divBdr>
                    <w:top w:val="none" w:sz="0" w:space="0" w:color="auto"/>
                    <w:left w:val="none" w:sz="0" w:space="0" w:color="auto"/>
                    <w:bottom w:val="none" w:sz="0" w:space="0" w:color="auto"/>
                    <w:right w:val="none" w:sz="0" w:space="0" w:color="auto"/>
                  </w:divBdr>
                </w:div>
                <w:div w:id="1241062844">
                  <w:marLeft w:val="0"/>
                  <w:marRight w:val="0"/>
                  <w:marTop w:val="0"/>
                  <w:marBottom w:val="0"/>
                  <w:divBdr>
                    <w:top w:val="none" w:sz="0" w:space="0" w:color="auto"/>
                    <w:left w:val="none" w:sz="0" w:space="0" w:color="auto"/>
                    <w:bottom w:val="none" w:sz="0" w:space="0" w:color="auto"/>
                    <w:right w:val="none" w:sz="0" w:space="0" w:color="auto"/>
                  </w:divBdr>
                </w:div>
                <w:div w:id="1781996181">
                  <w:marLeft w:val="0"/>
                  <w:marRight w:val="0"/>
                  <w:marTop w:val="0"/>
                  <w:marBottom w:val="0"/>
                  <w:divBdr>
                    <w:top w:val="none" w:sz="0" w:space="0" w:color="auto"/>
                    <w:left w:val="none" w:sz="0" w:space="0" w:color="auto"/>
                    <w:bottom w:val="none" w:sz="0" w:space="0" w:color="auto"/>
                    <w:right w:val="none" w:sz="0" w:space="0" w:color="auto"/>
                  </w:divBdr>
                  <w:divsChild>
                    <w:div w:id="1414205575">
                      <w:marLeft w:val="0"/>
                      <w:marRight w:val="0"/>
                      <w:marTop w:val="0"/>
                      <w:marBottom w:val="0"/>
                      <w:divBdr>
                        <w:top w:val="none" w:sz="0" w:space="0" w:color="auto"/>
                        <w:left w:val="none" w:sz="0" w:space="0" w:color="auto"/>
                        <w:bottom w:val="none" w:sz="0" w:space="0" w:color="auto"/>
                        <w:right w:val="none" w:sz="0" w:space="0" w:color="auto"/>
                      </w:divBdr>
                    </w:div>
                    <w:div w:id="81024765">
                      <w:marLeft w:val="0"/>
                      <w:marRight w:val="0"/>
                      <w:marTop w:val="0"/>
                      <w:marBottom w:val="0"/>
                      <w:divBdr>
                        <w:top w:val="none" w:sz="0" w:space="0" w:color="auto"/>
                        <w:left w:val="none" w:sz="0" w:space="0" w:color="auto"/>
                        <w:bottom w:val="none" w:sz="0" w:space="0" w:color="auto"/>
                        <w:right w:val="none" w:sz="0" w:space="0" w:color="auto"/>
                      </w:divBdr>
                    </w:div>
                    <w:div w:id="1079980502">
                      <w:marLeft w:val="0"/>
                      <w:marRight w:val="0"/>
                      <w:marTop w:val="0"/>
                      <w:marBottom w:val="0"/>
                      <w:divBdr>
                        <w:top w:val="none" w:sz="0" w:space="0" w:color="auto"/>
                        <w:left w:val="none" w:sz="0" w:space="0" w:color="auto"/>
                        <w:bottom w:val="none" w:sz="0" w:space="0" w:color="auto"/>
                        <w:right w:val="none" w:sz="0" w:space="0" w:color="auto"/>
                      </w:divBdr>
                    </w:div>
                    <w:div w:id="1651208825">
                      <w:marLeft w:val="0"/>
                      <w:marRight w:val="0"/>
                      <w:marTop w:val="0"/>
                      <w:marBottom w:val="0"/>
                      <w:divBdr>
                        <w:top w:val="none" w:sz="0" w:space="0" w:color="auto"/>
                        <w:left w:val="none" w:sz="0" w:space="0" w:color="auto"/>
                        <w:bottom w:val="none" w:sz="0" w:space="0" w:color="auto"/>
                        <w:right w:val="none" w:sz="0" w:space="0" w:color="auto"/>
                      </w:divBdr>
                    </w:div>
                    <w:div w:id="641269899">
                      <w:marLeft w:val="0"/>
                      <w:marRight w:val="0"/>
                      <w:marTop w:val="0"/>
                      <w:marBottom w:val="0"/>
                      <w:divBdr>
                        <w:top w:val="none" w:sz="0" w:space="0" w:color="auto"/>
                        <w:left w:val="none" w:sz="0" w:space="0" w:color="auto"/>
                        <w:bottom w:val="none" w:sz="0" w:space="0" w:color="auto"/>
                        <w:right w:val="none" w:sz="0" w:space="0" w:color="auto"/>
                      </w:divBdr>
                    </w:div>
                    <w:div w:id="1284311143">
                      <w:marLeft w:val="0"/>
                      <w:marRight w:val="0"/>
                      <w:marTop w:val="0"/>
                      <w:marBottom w:val="0"/>
                      <w:divBdr>
                        <w:top w:val="none" w:sz="0" w:space="0" w:color="auto"/>
                        <w:left w:val="none" w:sz="0" w:space="0" w:color="auto"/>
                        <w:bottom w:val="none" w:sz="0" w:space="0" w:color="auto"/>
                        <w:right w:val="none" w:sz="0" w:space="0" w:color="auto"/>
                      </w:divBdr>
                    </w:div>
                    <w:div w:id="1608005206">
                      <w:marLeft w:val="0"/>
                      <w:marRight w:val="0"/>
                      <w:marTop w:val="0"/>
                      <w:marBottom w:val="0"/>
                      <w:divBdr>
                        <w:top w:val="none" w:sz="0" w:space="0" w:color="auto"/>
                        <w:left w:val="none" w:sz="0" w:space="0" w:color="auto"/>
                        <w:bottom w:val="none" w:sz="0" w:space="0" w:color="auto"/>
                        <w:right w:val="none" w:sz="0" w:space="0" w:color="auto"/>
                      </w:divBdr>
                    </w:div>
                    <w:div w:id="511535568">
                      <w:marLeft w:val="0"/>
                      <w:marRight w:val="0"/>
                      <w:marTop w:val="0"/>
                      <w:marBottom w:val="0"/>
                      <w:divBdr>
                        <w:top w:val="none" w:sz="0" w:space="0" w:color="auto"/>
                        <w:left w:val="none" w:sz="0" w:space="0" w:color="auto"/>
                        <w:bottom w:val="none" w:sz="0" w:space="0" w:color="auto"/>
                        <w:right w:val="none" w:sz="0" w:space="0" w:color="auto"/>
                      </w:divBdr>
                    </w:div>
                    <w:div w:id="1812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xcel.engalere.com/question/27-texte-oblique-sur-excel" TargetMode="External"/><Relationship Id="rId5" Type="http://schemas.openxmlformats.org/officeDocument/2006/relationships/hyperlink" Target="http://www.finalclap.com/tuto/cours-jquery-61/introduction-javascript-6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2789</TotalTime>
  <Pages>4</Pages>
  <Words>945</Words>
  <Characters>5201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16</cp:revision>
  <dcterms:created xsi:type="dcterms:W3CDTF">2015-01-06T22:26:00Z</dcterms:created>
  <dcterms:modified xsi:type="dcterms:W3CDTF">2015-04-14T21:31:00Z</dcterms:modified>
</cp:coreProperties>
</file>